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F74" w:rsidRPr="00140F74" w:rsidRDefault="00E44F5A" w:rsidP="00E44F5A">
      <w:pPr>
        <w:spacing w:after="0" w:line="240" w:lineRule="auto"/>
        <w:ind w:firstLine="680"/>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noProof/>
          <w:color w:val="000000"/>
          <w:sz w:val="24"/>
          <w:shd w:val="clear" w:color="auto" w:fill="FFFFFF"/>
          <w:lang w:eastAsia="ru-RU"/>
        </w:rPr>
        <w:drawing>
          <wp:inline distT="0" distB="0" distL="0" distR="0">
            <wp:extent cx="6299835" cy="8669994"/>
            <wp:effectExtent l="0" t="0" r="5715" b="0"/>
            <wp:docPr id="4" name="Рисунок 4" descr="D:\Загрузки\самообследолвание2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самообследолвание24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140F74" w:rsidRDefault="00140F74" w:rsidP="00140F74">
      <w:pPr>
        <w:spacing w:after="0" w:line="240" w:lineRule="auto"/>
        <w:ind w:firstLine="680"/>
        <w:jc w:val="center"/>
        <w:rPr>
          <w:rFonts w:ascii="Times New Roman" w:eastAsia="Times New Roman" w:hAnsi="Times New Roman" w:cs="Times New Roman"/>
          <w:color w:val="000000"/>
          <w:sz w:val="24"/>
          <w:szCs w:val="24"/>
        </w:rPr>
      </w:pPr>
    </w:p>
    <w:p w:rsidR="00E44F5A" w:rsidRPr="00140F74" w:rsidRDefault="00E44F5A" w:rsidP="00140F74">
      <w:pPr>
        <w:spacing w:after="0" w:line="240" w:lineRule="auto"/>
        <w:ind w:firstLine="680"/>
        <w:jc w:val="center"/>
        <w:rPr>
          <w:rFonts w:ascii="Times New Roman" w:eastAsia="Times New Roman" w:hAnsi="Times New Roman" w:cs="Times New Roman"/>
          <w:color w:val="000000"/>
          <w:sz w:val="24"/>
          <w:szCs w:val="24"/>
        </w:rPr>
      </w:pPr>
      <w:bookmarkStart w:id="0" w:name="_GoBack"/>
      <w:bookmarkEnd w:id="0"/>
    </w:p>
    <w:p w:rsidR="00140F74" w:rsidRPr="00140F74" w:rsidRDefault="00140F74" w:rsidP="00140F74">
      <w:pPr>
        <w:spacing w:after="0" w:line="240" w:lineRule="auto"/>
        <w:contextualSpacing/>
        <w:jc w:val="center"/>
        <w:outlineLvl w:val="0"/>
        <w:rPr>
          <w:rFonts w:ascii="Times New Roman" w:eastAsia="Times New Roman" w:hAnsi="Times New Roman" w:cs="Times New Roman"/>
          <w:b/>
          <w:bCs/>
          <w:color w:val="000000"/>
          <w:sz w:val="24"/>
          <w:szCs w:val="24"/>
        </w:rPr>
      </w:pPr>
      <w:r w:rsidRPr="00140F74">
        <w:rPr>
          <w:rFonts w:ascii="Times New Roman" w:eastAsia="Times New Roman" w:hAnsi="Times New Roman" w:cs="Times New Roman"/>
          <w:b/>
          <w:bCs/>
          <w:color w:val="000000"/>
          <w:sz w:val="24"/>
          <w:szCs w:val="24"/>
        </w:rPr>
        <w:lastRenderedPageBreak/>
        <w:t>Общие сведения об</w:t>
      </w:r>
      <w:r w:rsidRPr="00140F74">
        <w:rPr>
          <w:rFonts w:ascii="Times New Roman" w:eastAsia="Times New Roman" w:hAnsi="Times New Roman" w:cs="Times New Roman"/>
          <w:b/>
          <w:bCs/>
          <w:color w:val="000000"/>
          <w:sz w:val="24"/>
          <w:szCs w:val="24"/>
          <w:lang w:val="en-US"/>
        </w:rPr>
        <w:t> </w:t>
      </w:r>
      <w:r w:rsidRPr="00140F74">
        <w:rPr>
          <w:rFonts w:ascii="Times New Roman" w:eastAsia="Times New Roman" w:hAnsi="Times New Roman" w:cs="Times New Roman"/>
          <w:b/>
          <w:bCs/>
          <w:color w:val="000000"/>
          <w:sz w:val="24"/>
          <w:szCs w:val="24"/>
        </w:rPr>
        <w:t>образовательной организации</w:t>
      </w:r>
    </w:p>
    <w:p w:rsidR="00140F74" w:rsidRPr="00140F74" w:rsidRDefault="00140F74" w:rsidP="00140F74">
      <w:pPr>
        <w:spacing w:after="0" w:line="240" w:lineRule="auto"/>
        <w:contextualSpacing/>
        <w:jc w:val="center"/>
        <w:outlineLvl w:val="0"/>
        <w:rPr>
          <w:rFonts w:ascii="Times New Roman" w:eastAsia="Times New Roman" w:hAnsi="Times New Roman" w:cs="Times New Roman"/>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407"/>
        <w:gridCol w:w="7664"/>
      </w:tblGrid>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sz w:val="26"/>
                <w:szCs w:val="26"/>
                <w:lang w:val="en-US"/>
              </w:rPr>
            </w:pPr>
            <w:r w:rsidRPr="00140F74">
              <w:rPr>
                <w:rFonts w:ascii="Times New Roman" w:eastAsia="Times New Roman" w:hAnsi="Times New Roman" w:cs="Times New Roman"/>
                <w:color w:val="000000"/>
                <w:sz w:val="26"/>
                <w:szCs w:val="26"/>
                <w:lang w:val="en-US"/>
              </w:rPr>
              <w:t>Наименование образовательной</w:t>
            </w:r>
            <w:r w:rsidRPr="00140F74">
              <w:rPr>
                <w:rFonts w:ascii="Times New Roman" w:eastAsia="Times New Roman" w:hAnsi="Times New Roman" w:cs="Times New Roman"/>
                <w:sz w:val="26"/>
                <w:szCs w:val="26"/>
                <w:lang w:val="en-US"/>
              </w:rPr>
              <w:br/>
            </w:r>
            <w:r w:rsidRPr="00140F74">
              <w:rPr>
                <w:rFonts w:ascii="Times New Roman" w:eastAsia="Times New Roman" w:hAnsi="Times New Roman" w:cs="Times New Roman"/>
                <w:color w:val="000000"/>
                <w:sz w:val="26"/>
                <w:szCs w:val="26"/>
                <w:lang w:val="en-US"/>
              </w:rPr>
              <w:t>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napToGrid w:val="0"/>
              <w:spacing w:after="0" w:line="240" w:lineRule="auto"/>
              <w:ind w:firstLine="189"/>
              <w:jc w:val="both"/>
              <w:rPr>
                <w:rFonts w:ascii="Times New Roman" w:eastAsia="Times New Roman" w:hAnsi="Times New Roman" w:cs="Times New Roman"/>
                <w:sz w:val="26"/>
                <w:szCs w:val="26"/>
                <w:lang w:eastAsia="ar-SA"/>
              </w:rPr>
            </w:pPr>
            <w:r w:rsidRPr="00140F74">
              <w:rPr>
                <w:rFonts w:ascii="Times New Roman" w:eastAsia="Times New Roman" w:hAnsi="Times New Roman" w:cs="Times New Roman"/>
                <w:sz w:val="26"/>
                <w:szCs w:val="26"/>
                <w:lang w:eastAsia="ar-SA"/>
              </w:rPr>
              <w:t xml:space="preserve">Муниципальное бюджетное  дошкольное образовательное учреждение «Детский сад комбинированного вида №34 «Гульчечек» Зеленодольского муниципального района Республики Татарстан (далее - Учреждение) </w:t>
            </w:r>
          </w:p>
        </w:tc>
      </w:tr>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sz w:val="26"/>
                <w:szCs w:val="26"/>
                <w:lang w:val="en-US"/>
              </w:rPr>
            </w:pPr>
            <w:r w:rsidRPr="00140F74">
              <w:rPr>
                <w:rFonts w:ascii="Times New Roman" w:eastAsia="Times New Roman" w:hAnsi="Times New Roman" w:cs="Times New Roman"/>
                <w:color w:val="000000"/>
                <w:sz w:val="26"/>
                <w:szCs w:val="26"/>
                <w:lang w:val="en-US"/>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ind w:firstLine="680"/>
              <w:jc w:val="both"/>
              <w:rPr>
                <w:rFonts w:ascii="Times New Roman" w:eastAsia="Times New Roman" w:hAnsi="Times New Roman" w:cs="Times New Roman"/>
                <w:sz w:val="26"/>
                <w:szCs w:val="26"/>
                <w:lang w:val="en-US"/>
              </w:rPr>
            </w:pPr>
            <w:r w:rsidRPr="00140F74">
              <w:rPr>
                <w:rFonts w:ascii="Times New Roman" w:eastAsia="Times New Roman" w:hAnsi="Times New Roman" w:cs="Times New Roman"/>
                <w:color w:val="000000"/>
                <w:sz w:val="26"/>
                <w:szCs w:val="26"/>
              </w:rPr>
              <w:t>Аглиуллина Гузяль Фаридовна</w:t>
            </w:r>
          </w:p>
        </w:tc>
      </w:tr>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sz w:val="26"/>
                <w:szCs w:val="26"/>
                <w:lang w:val="en-US"/>
              </w:rPr>
            </w:pPr>
            <w:r w:rsidRPr="00140F74">
              <w:rPr>
                <w:rFonts w:ascii="Times New Roman" w:eastAsia="Times New Roman" w:hAnsi="Times New Roman" w:cs="Times New Roman"/>
                <w:color w:val="000000"/>
                <w:sz w:val="26"/>
                <w:szCs w:val="26"/>
                <w:lang w:val="en-US"/>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color w:val="000000"/>
                <w:sz w:val="26"/>
                <w:szCs w:val="26"/>
              </w:rPr>
              <w:t>422545, Республика Татарстан, г. Зеленодольск, ул. Комарова д.10А, и ул. Комарова д.14, пом.1Н</w:t>
            </w:r>
          </w:p>
        </w:tc>
      </w:tr>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sz w:val="26"/>
                <w:szCs w:val="26"/>
                <w:lang w:val="en-US"/>
              </w:rPr>
            </w:pPr>
            <w:r w:rsidRPr="00140F74">
              <w:rPr>
                <w:rFonts w:ascii="Times New Roman" w:eastAsia="Times New Roman" w:hAnsi="Times New Roman" w:cs="Times New Roman"/>
                <w:color w:val="000000"/>
                <w:sz w:val="26"/>
                <w:szCs w:val="26"/>
                <w:lang w:val="en-US"/>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телефон: 8 (84371) 3-66-84</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 xml:space="preserve">сайт Учреждения: </w:t>
            </w:r>
            <w:hyperlink r:id="rId9" w:history="1">
              <w:r w:rsidRPr="00140F74">
                <w:rPr>
                  <w:rFonts w:ascii="Times New Roman" w:eastAsia="Times New Roman" w:hAnsi="Times New Roman" w:cs="Times New Roman"/>
                  <w:color w:val="0000FF"/>
                  <w:sz w:val="26"/>
                  <w:szCs w:val="26"/>
                  <w:u w:val="single"/>
                  <w:lang w:val="en-US"/>
                </w:rPr>
                <w:t>www</w:t>
              </w:r>
              <w:r w:rsidRPr="00140F74">
                <w:rPr>
                  <w:rFonts w:ascii="Times New Roman" w:eastAsia="Times New Roman" w:hAnsi="Times New Roman" w:cs="Times New Roman"/>
                  <w:color w:val="0000FF"/>
                  <w:sz w:val="26"/>
                  <w:szCs w:val="26"/>
                  <w:u w:val="single"/>
                </w:rPr>
                <w:t>.</w:t>
              </w:r>
              <w:proofErr w:type="spellStart"/>
              <w:r w:rsidRPr="00140F74">
                <w:rPr>
                  <w:rFonts w:ascii="Times New Roman" w:eastAsia="Times New Roman" w:hAnsi="Times New Roman" w:cs="Times New Roman"/>
                  <w:color w:val="0000FF"/>
                  <w:sz w:val="26"/>
                  <w:szCs w:val="26"/>
                  <w:u w:val="single"/>
                  <w:lang w:val="en-US"/>
                </w:rPr>
                <w:t>edu</w:t>
              </w:r>
              <w:proofErr w:type="spellEnd"/>
              <w:r w:rsidRPr="00140F74">
                <w:rPr>
                  <w:rFonts w:ascii="Times New Roman" w:eastAsia="Times New Roman" w:hAnsi="Times New Roman" w:cs="Times New Roman"/>
                  <w:color w:val="0000FF"/>
                  <w:sz w:val="26"/>
                  <w:szCs w:val="26"/>
                  <w:u w:val="single"/>
                </w:rPr>
                <w:t>.</w:t>
              </w:r>
              <w:proofErr w:type="spellStart"/>
              <w:r w:rsidRPr="00140F74">
                <w:rPr>
                  <w:rFonts w:ascii="Times New Roman" w:eastAsia="Times New Roman" w:hAnsi="Times New Roman" w:cs="Times New Roman"/>
                  <w:color w:val="0000FF"/>
                  <w:sz w:val="26"/>
                  <w:szCs w:val="26"/>
                  <w:u w:val="single"/>
                  <w:lang w:val="en-US"/>
                </w:rPr>
                <w:t>tatar</w:t>
              </w:r>
              <w:proofErr w:type="spellEnd"/>
              <w:r w:rsidRPr="00140F74">
                <w:rPr>
                  <w:rFonts w:ascii="Times New Roman" w:eastAsia="Times New Roman" w:hAnsi="Times New Roman" w:cs="Times New Roman"/>
                  <w:color w:val="0000FF"/>
                  <w:sz w:val="26"/>
                  <w:szCs w:val="26"/>
                  <w:u w:val="single"/>
                </w:rPr>
                <w:t>.</w:t>
              </w:r>
              <w:proofErr w:type="spellStart"/>
              <w:r w:rsidRPr="00140F74">
                <w:rPr>
                  <w:rFonts w:ascii="Times New Roman" w:eastAsia="Times New Roman" w:hAnsi="Times New Roman" w:cs="Times New Roman"/>
                  <w:color w:val="0000FF"/>
                  <w:sz w:val="26"/>
                  <w:szCs w:val="26"/>
                  <w:u w:val="single"/>
                  <w:lang w:val="en-US"/>
                </w:rPr>
                <w:t>ru</w:t>
              </w:r>
              <w:proofErr w:type="spellEnd"/>
            </w:hyperlink>
          </w:p>
          <w:p w:rsidR="00140F74" w:rsidRPr="00140F74" w:rsidRDefault="00140F74" w:rsidP="00140F74">
            <w:pPr>
              <w:spacing w:after="0" w:line="240" w:lineRule="auto"/>
              <w:ind w:firstLine="680"/>
              <w:jc w:val="both"/>
              <w:rPr>
                <w:rFonts w:ascii="Times New Roman" w:eastAsia="Times New Roman" w:hAnsi="Times New Roman" w:cs="Times New Roman"/>
                <w:sz w:val="26"/>
                <w:szCs w:val="26"/>
              </w:rPr>
            </w:pPr>
          </w:p>
        </w:tc>
      </w:tr>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sz w:val="26"/>
                <w:szCs w:val="26"/>
                <w:lang w:val="en-US"/>
              </w:rPr>
            </w:pPr>
            <w:r w:rsidRPr="00140F74">
              <w:rPr>
                <w:rFonts w:ascii="Times New Roman" w:eastAsia="Times New Roman" w:hAnsi="Times New Roman" w:cs="Times New Roman"/>
                <w:color w:val="000000"/>
                <w:sz w:val="26"/>
                <w:szCs w:val="26"/>
                <w:lang w:val="en-US"/>
              </w:rPr>
              <w:t>Адрес</w:t>
            </w:r>
            <w:r w:rsidRPr="00140F74">
              <w:rPr>
                <w:rFonts w:ascii="Times New Roman" w:eastAsia="Times New Roman" w:hAnsi="Times New Roman" w:cs="Times New Roman"/>
                <w:color w:val="000000"/>
                <w:sz w:val="26"/>
                <w:szCs w:val="26"/>
              </w:rPr>
              <w:t xml:space="preserve"> </w:t>
            </w:r>
            <w:r w:rsidRPr="00140F74">
              <w:rPr>
                <w:rFonts w:ascii="Times New Roman" w:eastAsia="Times New Roman" w:hAnsi="Times New Roman" w:cs="Times New Roman"/>
                <w:color w:val="000000"/>
                <w:sz w:val="26"/>
                <w:szCs w:val="26"/>
                <w:lang w:val="en-US"/>
              </w:rPr>
              <w:t>электронной</w:t>
            </w:r>
            <w:r w:rsidRPr="00140F74">
              <w:rPr>
                <w:rFonts w:ascii="Times New Roman" w:eastAsia="Times New Roman" w:hAnsi="Times New Roman" w:cs="Times New Roman"/>
                <w:color w:val="000000"/>
                <w:sz w:val="26"/>
                <w:szCs w:val="26"/>
              </w:rPr>
              <w:t xml:space="preserve"> </w:t>
            </w:r>
            <w:r w:rsidRPr="00140F74">
              <w:rPr>
                <w:rFonts w:ascii="Times New Roman" w:eastAsia="Times New Roman" w:hAnsi="Times New Roman" w:cs="Times New Roman"/>
                <w:color w:val="000000"/>
                <w:sz w:val="26"/>
                <w:szCs w:val="26"/>
                <w:lang w:val="en-US"/>
              </w:rPr>
              <w:t>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 xml:space="preserve">электронная почта: </w:t>
            </w:r>
            <w:hyperlink r:id="rId10" w:history="1">
              <w:r w:rsidRPr="00140F74">
                <w:rPr>
                  <w:rFonts w:ascii="Times New Roman" w:eastAsia="Times New Roman" w:hAnsi="Times New Roman" w:cs="Times New Roman"/>
                  <w:color w:val="0000FF"/>
                  <w:sz w:val="26"/>
                  <w:szCs w:val="26"/>
                  <w:u w:val="single"/>
                  <w:lang w:val="en-US"/>
                </w:rPr>
                <w:t>Gulhehek</w:t>
              </w:r>
              <w:r w:rsidRPr="00140F74">
                <w:rPr>
                  <w:rFonts w:ascii="Times New Roman" w:eastAsia="Times New Roman" w:hAnsi="Times New Roman" w:cs="Times New Roman"/>
                  <w:color w:val="0000FF"/>
                  <w:sz w:val="26"/>
                  <w:szCs w:val="26"/>
                  <w:u w:val="single"/>
                </w:rPr>
                <w:t>34@</w:t>
              </w:r>
              <w:r w:rsidRPr="00140F74">
                <w:rPr>
                  <w:rFonts w:ascii="Times New Roman" w:eastAsia="Times New Roman" w:hAnsi="Times New Roman" w:cs="Times New Roman"/>
                  <w:color w:val="0000FF"/>
                  <w:sz w:val="26"/>
                  <w:szCs w:val="26"/>
                  <w:u w:val="single"/>
                  <w:lang w:val="en-US"/>
                </w:rPr>
                <w:t>yandex</w:t>
              </w:r>
              <w:r w:rsidRPr="00140F74">
                <w:rPr>
                  <w:rFonts w:ascii="Times New Roman" w:eastAsia="Times New Roman" w:hAnsi="Times New Roman" w:cs="Times New Roman"/>
                  <w:color w:val="0000FF"/>
                  <w:sz w:val="26"/>
                  <w:szCs w:val="26"/>
                  <w:u w:val="single"/>
                </w:rPr>
                <w:t>.</w:t>
              </w:r>
              <w:proofErr w:type="spellStart"/>
              <w:r w:rsidRPr="00140F74">
                <w:rPr>
                  <w:rFonts w:ascii="Times New Roman" w:eastAsia="Times New Roman" w:hAnsi="Times New Roman" w:cs="Times New Roman"/>
                  <w:color w:val="0000FF"/>
                  <w:sz w:val="26"/>
                  <w:szCs w:val="26"/>
                  <w:u w:val="single"/>
                  <w:lang w:val="en-US"/>
                </w:rPr>
                <w:t>ru</w:t>
              </w:r>
              <w:proofErr w:type="spellEnd"/>
            </w:hyperlink>
          </w:p>
        </w:tc>
      </w:tr>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sz w:val="26"/>
                <w:szCs w:val="26"/>
                <w:lang w:val="en-US"/>
              </w:rPr>
            </w:pPr>
            <w:r w:rsidRPr="00140F74">
              <w:rPr>
                <w:rFonts w:ascii="Times New Roman" w:eastAsia="Times New Roman" w:hAnsi="Times New Roman" w:cs="Times New Roman"/>
                <w:color w:val="000000"/>
                <w:sz w:val="26"/>
                <w:szCs w:val="26"/>
                <w:lang w:val="en-US"/>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sz w:val="26"/>
                <w:szCs w:val="26"/>
              </w:rPr>
            </w:pPr>
            <w:r w:rsidRPr="00140F74">
              <w:rPr>
                <w:rFonts w:ascii="Times New Roman" w:eastAsia="Times New Roman" w:hAnsi="Times New Roman" w:cs="Times New Roman"/>
                <w:color w:val="000000"/>
                <w:sz w:val="26"/>
                <w:szCs w:val="26"/>
              </w:rPr>
              <w:t>Муниципальное образование «Зеленодольский муниципальный район Республики Татарстан»</w:t>
            </w:r>
          </w:p>
        </w:tc>
      </w:tr>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sz w:val="26"/>
                <w:szCs w:val="26"/>
                <w:lang w:val="en-US"/>
              </w:rPr>
            </w:pPr>
            <w:r w:rsidRPr="00140F74">
              <w:rPr>
                <w:rFonts w:ascii="Times New Roman" w:eastAsia="Times New Roman" w:hAnsi="Times New Roman" w:cs="Times New Roman"/>
                <w:color w:val="000000"/>
                <w:sz w:val="26"/>
                <w:szCs w:val="26"/>
                <w:lang w:val="en-US"/>
              </w:rPr>
              <w:t>Дата</w:t>
            </w:r>
            <w:r w:rsidRPr="00140F74">
              <w:rPr>
                <w:rFonts w:ascii="Times New Roman" w:eastAsia="Times New Roman" w:hAnsi="Times New Roman" w:cs="Times New Roman"/>
                <w:color w:val="000000"/>
                <w:sz w:val="26"/>
                <w:szCs w:val="26"/>
              </w:rPr>
              <w:t xml:space="preserve"> </w:t>
            </w:r>
            <w:r w:rsidRPr="00140F74">
              <w:rPr>
                <w:rFonts w:ascii="Times New Roman" w:eastAsia="Times New Roman" w:hAnsi="Times New Roman" w:cs="Times New Roman"/>
                <w:color w:val="000000"/>
                <w:sz w:val="26"/>
                <w:szCs w:val="26"/>
                <w:lang w:val="en-US"/>
              </w:rPr>
              <w:t>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ind w:firstLine="680"/>
              <w:jc w:val="both"/>
              <w:rPr>
                <w:rFonts w:ascii="Times New Roman" w:eastAsia="Times New Roman" w:hAnsi="Times New Roman" w:cs="Times New Roman"/>
                <w:sz w:val="26"/>
                <w:szCs w:val="26"/>
                <w:lang w:val="en-US"/>
              </w:rPr>
            </w:pPr>
            <w:r w:rsidRPr="00140F74">
              <w:rPr>
                <w:rFonts w:ascii="Times New Roman" w:eastAsia="Times New Roman" w:hAnsi="Times New Roman" w:cs="Times New Roman"/>
                <w:color w:val="000000"/>
                <w:sz w:val="26"/>
                <w:szCs w:val="26"/>
                <w:lang w:val="en-US"/>
              </w:rPr>
              <w:t>1989год</w:t>
            </w:r>
          </w:p>
        </w:tc>
      </w:tr>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sz w:val="26"/>
                <w:szCs w:val="26"/>
                <w:lang w:val="en-US"/>
              </w:rPr>
            </w:pPr>
            <w:r w:rsidRPr="00140F74">
              <w:rPr>
                <w:rFonts w:ascii="Times New Roman" w:eastAsia="Times New Roman" w:hAnsi="Times New Roman" w:cs="Times New Roman"/>
                <w:color w:val="000000"/>
                <w:sz w:val="26"/>
                <w:szCs w:val="26"/>
                <w:lang w:val="en-US"/>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sz w:val="26"/>
                <w:szCs w:val="26"/>
              </w:rPr>
            </w:pPr>
            <w:r w:rsidRPr="00140F74">
              <w:rPr>
                <w:rFonts w:ascii="Times New Roman" w:eastAsia="Times New Roman" w:hAnsi="Times New Roman" w:cs="Times New Roman"/>
                <w:color w:val="000000"/>
                <w:sz w:val="26"/>
                <w:szCs w:val="26"/>
              </w:rPr>
              <w:t>серия РТ №001749, регистрационный номер №7967 от 10.03.2016г., срок действия - бессрочно</w:t>
            </w:r>
          </w:p>
        </w:tc>
      </w:tr>
    </w:tbl>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Муниципальное бюджетное дошкольное образовательное учреждение «Детский сад комбинированного вида №34 «Гульчечек»» (далее</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 Учреждение) расположено в</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жилом районе города Зеленодольска в микрорайоне Мирный вдали от</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производящих предприятий и</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торговых мест.  Площадь земельного участка детского сада составляет 11739кв.м., огорожена. На территории расположены 16 прогулочных участков, спортивная площадка, цветник, имеется хозяйственная зона, овощехранилище, склад. Здание Учреждения построено по</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 xml:space="preserve">типовому проекту. Общая площадь здания, всех помещений детского сада составляет 2854, 7кв.м., из них площадь помещений, используемых непосредственно для нужд образовательного процесса, 1154.44 кв. м. Второе здание располагается в жилом доме на 1 этаже, входы находятся отдельно. Общая площадь всех помещений детского сада в жилом доме 213,3 </w:t>
      </w:r>
      <w:proofErr w:type="spellStart"/>
      <w:r w:rsidRPr="00140F74">
        <w:rPr>
          <w:rFonts w:ascii="Times New Roman" w:eastAsia="Times New Roman" w:hAnsi="Times New Roman" w:cs="Times New Roman"/>
          <w:color w:val="000000"/>
          <w:sz w:val="26"/>
          <w:szCs w:val="26"/>
        </w:rPr>
        <w:t>кв.м</w:t>
      </w:r>
      <w:proofErr w:type="spellEnd"/>
      <w:r w:rsidRPr="00140F74">
        <w:rPr>
          <w:rFonts w:ascii="Times New Roman" w:eastAsia="Times New Roman" w:hAnsi="Times New Roman" w:cs="Times New Roman"/>
          <w:color w:val="000000"/>
          <w:sz w:val="26"/>
          <w:szCs w:val="26"/>
        </w:rPr>
        <w:t>.</w:t>
      </w:r>
    </w:p>
    <w:p w:rsidR="00140F74" w:rsidRPr="00140F74" w:rsidRDefault="00140F74" w:rsidP="00140F74">
      <w:pPr>
        <w:spacing w:after="0" w:line="240" w:lineRule="auto"/>
        <w:ind w:firstLine="189"/>
        <w:jc w:val="both"/>
        <w:rPr>
          <w:rFonts w:ascii="Times New Roman" w:eastAsia="Times New Roman" w:hAnsi="Times New Roman" w:cs="Times New Roman"/>
          <w:sz w:val="26"/>
          <w:szCs w:val="26"/>
          <w:lang w:eastAsia="ar-SA"/>
        </w:rPr>
      </w:pPr>
      <w:r w:rsidRPr="00140F74">
        <w:rPr>
          <w:rFonts w:ascii="Times New Roman" w:eastAsia="Times New Roman" w:hAnsi="Times New Roman" w:cs="Times New Roman"/>
          <w:color w:val="000000"/>
          <w:sz w:val="26"/>
          <w:szCs w:val="26"/>
        </w:rPr>
        <w:t>Проектная наполняемость -</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330</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мест.</w:t>
      </w:r>
      <w:r w:rsidRPr="00140F74">
        <w:rPr>
          <w:rFonts w:ascii="Times New Roman" w:eastAsia="Times New Roman" w:hAnsi="Times New Roman" w:cs="Times New Roman"/>
          <w:sz w:val="26"/>
          <w:szCs w:val="26"/>
          <w:lang w:eastAsia="ar-SA"/>
        </w:rPr>
        <w:t xml:space="preserve"> Пропускная способность Учреждения по состоянию на 31 декабря 202</w:t>
      </w:r>
      <w:r>
        <w:rPr>
          <w:rFonts w:ascii="Times New Roman" w:eastAsia="Times New Roman" w:hAnsi="Times New Roman" w:cs="Times New Roman"/>
          <w:sz w:val="26"/>
          <w:szCs w:val="26"/>
          <w:lang w:eastAsia="ar-SA"/>
        </w:rPr>
        <w:t>4</w:t>
      </w:r>
      <w:r w:rsidRPr="00140F74">
        <w:rPr>
          <w:rFonts w:ascii="Times New Roman" w:eastAsia="Times New Roman" w:hAnsi="Times New Roman" w:cs="Times New Roman"/>
          <w:sz w:val="26"/>
          <w:szCs w:val="26"/>
          <w:lang w:eastAsia="ar-SA"/>
        </w:rPr>
        <w:t>года –</w:t>
      </w:r>
      <w:r>
        <w:rPr>
          <w:rFonts w:ascii="Times New Roman" w:eastAsia="Times New Roman" w:hAnsi="Times New Roman" w:cs="Times New Roman"/>
          <w:sz w:val="26"/>
          <w:szCs w:val="26"/>
          <w:lang w:eastAsia="ar-SA"/>
        </w:rPr>
        <w:t xml:space="preserve">400 </w:t>
      </w:r>
      <w:r w:rsidRPr="00140F74">
        <w:rPr>
          <w:rFonts w:ascii="Times New Roman" w:eastAsia="Times New Roman" w:hAnsi="Times New Roman" w:cs="Times New Roman"/>
          <w:sz w:val="26"/>
          <w:szCs w:val="26"/>
          <w:lang w:eastAsia="ar-SA"/>
        </w:rPr>
        <w:t>человек. В Учреждении функционируют 16 возрастных групп, из них:15 –дошкольных групп общеразвивающей направленности и 1 – группа компенсирующей направленности (ТНР, ЗПР). В 202</w:t>
      </w:r>
      <w:r>
        <w:rPr>
          <w:rFonts w:ascii="Times New Roman" w:eastAsia="Times New Roman" w:hAnsi="Times New Roman" w:cs="Times New Roman"/>
          <w:sz w:val="26"/>
          <w:szCs w:val="26"/>
          <w:lang w:eastAsia="ar-SA"/>
        </w:rPr>
        <w:t>4</w:t>
      </w:r>
      <w:r w:rsidRPr="00140F74">
        <w:rPr>
          <w:rFonts w:ascii="Times New Roman" w:eastAsia="Times New Roman" w:hAnsi="Times New Roman" w:cs="Times New Roman"/>
          <w:sz w:val="26"/>
          <w:szCs w:val="26"/>
          <w:lang w:eastAsia="ar-SA"/>
        </w:rPr>
        <w:t xml:space="preserve"> году Учреждение выпустило 1</w:t>
      </w:r>
      <w:r>
        <w:rPr>
          <w:rFonts w:ascii="Times New Roman" w:eastAsia="Times New Roman" w:hAnsi="Times New Roman" w:cs="Times New Roman"/>
          <w:sz w:val="26"/>
          <w:szCs w:val="26"/>
          <w:lang w:eastAsia="ar-SA"/>
        </w:rPr>
        <w:t>07</w:t>
      </w:r>
      <w:r w:rsidRPr="00140F74">
        <w:rPr>
          <w:rFonts w:ascii="Times New Roman" w:eastAsia="Times New Roman" w:hAnsi="Times New Roman" w:cs="Times New Roman"/>
          <w:sz w:val="26"/>
          <w:szCs w:val="26"/>
          <w:lang w:eastAsia="ar-SA"/>
        </w:rPr>
        <w:t xml:space="preserve"> воспитанников, все выпускники успешно обучаются в школах города согласно закрепленной территории.</w:t>
      </w:r>
    </w:p>
    <w:p w:rsidR="00140F74" w:rsidRPr="00140F74" w:rsidRDefault="00140F74" w:rsidP="00140F74">
      <w:pPr>
        <w:spacing w:after="0" w:line="240" w:lineRule="auto"/>
        <w:ind w:firstLine="189"/>
        <w:jc w:val="both"/>
        <w:rPr>
          <w:rFonts w:ascii="Times New Roman" w:eastAsia="Times New Roman" w:hAnsi="Times New Roman" w:cs="Times New Roman"/>
          <w:sz w:val="26"/>
          <w:szCs w:val="26"/>
          <w:lang w:eastAsia="ar-SA"/>
        </w:rPr>
      </w:pPr>
      <w:r w:rsidRPr="00140F74">
        <w:rPr>
          <w:rFonts w:ascii="Times New Roman" w:eastAsia="Times New Roman" w:hAnsi="Times New Roman" w:cs="Times New Roman"/>
          <w:color w:val="000000"/>
          <w:sz w:val="26"/>
          <w:szCs w:val="26"/>
        </w:rPr>
        <w:t>Цель деятельности Учреждения</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 осуществление образовательной деятельности по реализации образовательной программы дошкольного образования.</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Предметом деятельности Учреждения является формирование общей культуры, развитие физических, интеллектуальных, нравственных, эстетических и</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личностных качеств, формирование предпосылок учебной деятельности, сохранение и</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укрепление здоровья воспитанников.</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lastRenderedPageBreak/>
        <w:t>Режим работы Детского сада: рабочая неделя</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 пятидневная, с</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понедельника по</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пятницу. Длительность пребывания детей в</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группах</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 12</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часов. Режим работы групп</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 с</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6:30 до</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18:30</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p>
    <w:p w:rsidR="00140F74" w:rsidRPr="00140F74" w:rsidRDefault="00140F74" w:rsidP="00140F74">
      <w:pPr>
        <w:spacing w:after="0" w:line="240" w:lineRule="auto"/>
        <w:ind w:firstLine="680"/>
        <w:jc w:val="center"/>
        <w:rPr>
          <w:rFonts w:ascii="Times New Roman" w:eastAsia="Times New Roman" w:hAnsi="Times New Roman" w:cs="Times New Roman"/>
          <w:b/>
          <w:color w:val="000000"/>
          <w:sz w:val="24"/>
          <w:szCs w:val="24"/>
        </w:rPr>
      </w:pPr>
      <w:r w:rsidRPr="00140F74">
        <w:rPr>
          <w:rFonts w:ascii="Times New Roman" w:eastAsia="Calibri" w:hAnsi="Times New Roman" w:cs="Times New Roman"/>
          <w:b/>
          <w:sz w:val="26"/>
          <w:szCs w:val="26"/>
        </w:rPr>
        <w:t>Аналитическая часть</w:t>
      </w:r>
    </w:p>
    <w:p w:rsidR="00140F74" w:rsidRPr="00140F74" w:rsidRDefault="00140F74" w:rsidP="00140F74">
      <w:pPr>
        <w:autoSpaceDE w:val="0"/>
        <w:autoSpaceDN w:val="0"/>
        <w:adjustRightInd w:val="0"/>
        <w:spacing w:before="340" w:after="113" w:line="28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I. Оценка образовательной деятельности</w:t>
      </w:r>
    </w:p>
    <w:p w:rsidR="00140F74" w:rsidRPr="00140F74" w:rsidRDefault="00140F74" w:rsidP="00140F74">
      <w:pPr>
        <w:autoSpaceDE w:val="0"/>
        <w:autoSpaceDN w:val="0"/>
        <w:adjustRightInd w:val="0"/>
        <w:spacing w:after="0" w:line="280" w:lineRule="atLeast"/>
        <w:ind w:firstLine="709"/>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Образовательная деятельность ведется на основании утвержденной основной образовательной программы дошкольного образования (далее – ООП ДО), которая составлена в соответствии с ФГОС ДО, федеральной образовательной программы дошкольного образования, утвержденной приказом Минпросвещения России от 25.11.2022 № 1028 (далее – ФОП ДО), санитарно-эпидемиологическими правилами и нормативам</w:t>
      </w:r>
      <w:r>
        <w:rPr>
          <w:rFonts w:ascii="Times New Roman" w:eastAsia="Calibri" w:hAnsi="Times New Roman" w:cs="Times New Roman"/>
          <w:color w:val="000000"/>
          <w:sz w:val="26"/>
          <w:szCs w:val="26"/>
        </w:rPr>
        <w:t>и</w:t>
      </w:r>
      <w:r w:rsidRPr="00140F74">
        <w:rPr>
          <w:rFonts w:ascii="Times New Roman" w:eastAsia="Calibri" w:hAnsi="Times New Roman" w:cs="Times New Roman"/>
          <w:color w:val="000000"/>
          <w:sz w:val="26"/>
          <w:szCs w:val="26"/>
        </w:rPr>
        <w:t>.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140F74" w:rsidRPr="00140F74" w:rsidRDefault="00140F74" w:rsidP="00140F74">
      <w:pPr>
        <w:autoSpaceDE w:val="0"/>
        <w:autoSpaceDN w:val="0"/>
        <w:adjustRightInd w:val="0"/>
        <w:spacing w:after="0" w:line="280" w:lineRule="atLeast"/>
        <w:ind w:left="1004"/>
        <w:jc w:val="both"/>
        <w:textAlignment w:val="center"/>
        <w:rPr>
          <w:rFonts w:ascii="Times New Roman" w:eastAsia="Calibri" w:hAnsi="Times New Roman" w:cs="Times New Roman"/>
          <w:b/>
          <w:color w:val="000000"/>
          <w:sz w:val="26"/>
          <w:szCs w:val="26"/>
        </w:rPr>
      </w:pPr>
      <w:r w:rsidRPr="00140F74">
        <w:rPr>
          <w:rFonts w:ascii="Times New Roman" w:eastAsia="Calibri" w:hAnsi="Times New Roman" w:cs="Times New Roman"/>
          <w:b/>
          <w:color w:val="000000"/>
          <w:sz w:val="26"/>
          <w:szCs w:val="26"/>
        </w:rPr>
        <w:t>Воспитательная работа</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Воспитательная работа Детского сада строится на основе рабочей программы воспитания и календарного плана воспитательной работы, которые являются частью основной образовательной программы дошкольного образования. С 1 сентября 2024 года календарный план воспитательной работы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Минпросвещения 30.08.2024 № АБ-2348/06).</w:t>
      </w:r>
    </w:p>
    <w:p w:rsidR="00140F74" w:rsidRDefault="00140F74" w:rsidP="00140F74">
      <w:pPr>
        <w:spacing w:after="0"/>
        <w:ind w:firstLine="709"/>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По итогам мониторинга за 2024 год родители (законные представители) воспитанников выражают удовлетворенность воспитательным процессом в Детском саду, что отразилось на результатах анкетирования, проведенного 20.12.2024. Вместе с тем, родители высказали пожелания по введению мероприятий в календарный план воспитательной работы Детского сада, например — проводить осенние и зимние спортивные мероприятия на открытом воздухе совместно с родителями.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2025 года.</w:t>
      </w:r>
      <w:r>
        <w:rPr>
          <w:rFonts w:ascii="Times New Roman" w:eastAsia="Calibri" w:hAnsi="Times New Roman" w:cs="Times New Roman"/>
          <w:color w:val="000000"/>
          <w:sz w:val="26"/>
          <w:szCs w:val="26"/>
        </w:rPr>
        <w:t xml:space="preserve"> </w:t>
      </w:r>
      <w:r w:rsidRPr="00140F74">
        <w:rPr>
          <w:rFonts w:ascii="Times New Roman" w:eastAsia="Calibri" w:hAnsi="Times New Roman" w:cs="Times New Roman"/>
          <w:color w:val="000000"/>
          <w:sz w:val="26"/>
          <w:szCs w:val="26"/>
        </w:rPr>
        <w:t xml:space="preserve">Образовательные программы размещены на официальном сайте Учреждения </w:t>
      </w:r>
      <w:hyperlink r:id="rId11" w:history="1">
        <w:r w:rsidRPr="008E2FFB">
          <w:rPr>
            <w:rStyle w:val="aa"/>
            <w:rFonts w:ascii="Times New Roman" w:eastAsia="Calibri" w:hAnsi="Times New Roman" w:cs="Times New Roman"/>
            <w:sz w:val="26"/>
            <w:szCs w:val="26"/>
          </w:rPr>
          <w:t>https://edu.tatar.ru/z_dol/page224519.htm/page2785304.htm</w:t>
        </w:r>
      </w:hyperlink>
      <w:r>
        <w:rPr>
          <w:rFonts w:ascii="Times New Roman" w:eastAsia="Calibri" w:hAnsi="Times New Roman" w:cs="Times New Roman"/>
          <w:color w:val="000000"/>
          <w:sz w:val="26"/>
          <w:szCs w:val="26"/>
        </w:rPr>
        <w:t xml:space="preserve"> </w:t>
      </w:r>
    </w:p>
    <w:p w:rsidR="00140F74" w:rsidRPr="00140F74" w:rsidRDefault="00140F74" w:rsidP="00140F7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По состоянию на 31 декабря 202</w:t>
      </w:r>
      <w:r>
        <w:rPr>
          <w:rFonts w:ascii="Times New Roman" w:eastAsia="Calibri" w:hAnsi="Times New Roman" w:cs="Times New Roman"/>
          <w:iCs/>
          <w:color w:val="000000"/>
          <w:sz w:val="26"/>
          <w:szCs w:val="26"/>
        </w:rPr>
        <w:t>4</w:t>
      </w:r>
      <w:r w:rsidRPr="00140F74">
        <w:rPr>
          <w:rFonts w:ascii="Times New Roman" w:eastAsia="Calibri" w:hAnsi="Times New Roman" w:cs="Times New Roman"/>
          <w:iCs/>
          <w:color w:val="000000"/>
          <w:sz w:val="26"/>
          <w:szCs w:val="26"/>
        </w:rPr>
        <w:t xml:space="preserve"> года списочный состав воспитанников Учреждения составил </w:t>
      </w:r>
      <w:r>
        <w:rPr>
          <w:rFonts w:ascii="Times New Roman" w:eastAsia="Calibri" w:hAnsi="Times New Roman" w:cs="Times New Roman"/>
          <w:iCs/>
          <w:color w:val="000000"/>
          <w:sz w:val="26"/>
          <w:szCs w:val="26"/>
        </w:rPr>
        <w:t>400</w:t>
      </w:r>
      <w:r w:rsidRPr="00140F74">
        <w:rPr>
          <w:rFonts w:ascii="Times New Roman" w:eastAsia="Calibri" w:hAnsi="Times New Roman" w:cs="Times New Roman"/>
          <w:iCs/>
          <w:color w:val="000000"/>
          <w:sz w:val="26"/>
          <w:szCs w:val="26"/>
        </w:rPr>
        <w:t xml:space="preserve"> воспитанников в возрасте от 2 до 7 лет. В Детском саду сформировано 15 групп общеразвивающей направленности. Из них:</w:t>
      </w:r>
    </w:p>
    <w:p w:rsidR="00140F74" w:rsidRPr="00140F74" w:rsidRDefault="00140F74" w:rsidP="00140F74">
      <w:pPr>
        <w:autoSpaceDE w:val="0"/>
        <w:autoSpaceDN w:val="0"/>
        <w:adjustRightInd w:val="0"/>
        <w:spacing w:after="0" w:line="280" w:lineRule="atLeast"/>
        <w:ind w:left="1004" w:hanging="170"/>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 xml:space="preserve">− </w:t>
      </w:r>
      <w:r>
        <w:rPr>
          <w:rFonts w:ascii="Times New Roman" w:eastAsia="Calibri" w:hAnsi="Times New Roman" w:cs="Times New Roman"/>
          <w:iCs/>
          <w:color w:val="000000"/>
          <w:sz w:val="26"/>
          <w:szCs w:val="26"/>
        </w:rPr>
        <w:t>3</w:t>
      </w:r>
      <w:r w:rsidRPr="00140F74">
        <w:rPr>
          <w:rFonts w:ascii="Times New Roman" w:eastAsia="Calibri" w:hAnsi="Times New Roman" w:cs="Times New Roman"/>
          <w:iCs/>
          <w:color w:val="000000"/>
          <w:sz w:val="26"/>
          <w:szCs w:val="26"/>
        </w:rPr>
        <w:t xml:space="preserve">   группы раннего возраста – 90 детей;</w:t>
      </w:r>
    </w:p>
    <w:p w:rsidR="00140F74" w:rsidRPr="00140F74" w:rsidRDefault="00140F74" w:rsidP="00140F74">
      <w:pPr>
        <w:autoSpaceDE w:val="0"/>
        <w:autoSpaceDN w:val="0"/>
        <w:adjustRightInd w:val="0"/>
        <w:spacing w:after="0" w:line="280" w:lineRule="atLeast"/>
        <w:ind w:left="1004" w:hanging="170"/>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− 3 младших группы – 64 детей</w:t>
      </w:r>
    </w:p>
    <w:p w:rsidR="00140F74" w:rsidRPr="00140F74" w:rsidRDefault="00140F74" w:rsidP="00140F74">
      <w:pPr>
        <w:autoSpaceDE w:val="0"/>
        <w:autoSpaceDN w:val="0"/>
        <w:adjustRightInd w:val="0"/>
        <w:spacing w:after="0" w:line="280" w:lineRule="atLeast"/>
        <w:ind w:left="1004" w:hanging="170"/>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w:t>
      </w:r>
      <w:r>
        <w:rPr>
          <w:rFonts w:ascii="Times New Roman" w:eastAsia="Calibri" w:hAnsi="Times New Roman" w:cs="Times New Roman"/>
          <w:iCs/>
          <w:color w:val="000000"/>
          <w:sz w:val="26"/>
          <w:szCs w:val="26"/>
        </w:rPr>
        <w:t>4</w:t>
      </w:r>
      <w:r w:rsidRPr="00140F74">
        <w:rPr>
          <w:rFonts w:ascii="Times New Roman" w:eastAsia="Calibri" w:hAnsi="Times New Roman" w:cs="Times New Roman"/>
          <w:iCs/>
          <w:color w:val="000000"/>
          <w:sz w:val="26"/>
          <w:szCs w:val="26"/>
        </w:rPr>
        <w:t xml:space="preserve"> средних группы – 56 детей;</w:t>
      </w:r>
    </w:p>
    <w:p w:rsidR="00140F74" w:rsidRPr="00140F74" w:rsidRDefault="00140F74" w:rsidP="00140F74">
      <w:pPr>
        <w:autoSpaceDE w:val="0"/>
        <w:autoSpaceDN w:val="0"/>
        <w:adjustRightInd w:val="0"/>
        <w:spacing w:after="0" w:line="280" w:lineRule="atLeast"/>
        <w:ind w:left="1004" w:hanging="170"/>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 xml:space="preserve">− </w:t>
      </w:r>
      <w:r>
        <w:rPr>
          <w:rFonts w:ascii="Times New Roman" w:eastAsia="Calibri" w:hAnsi="Times New Roman" w:cs="Times New Roman"/>
          <w:iCs/>
          <w:color w:val="000000"/>
          <w:sz w:val="26"/>
          <w:szCs w:val="26"/>
        </w:rPr>
        <w:t>2</w:t>
      </w:r>
      <w:r w:rsidRPr="00140F74">
        <w:rPr>
          <w:rFonts w:ascii="Times New Roman" w:eastAsia="Calibri" w:hAnsi="Times New Roman" w:cs="Times New Roman"/>
          <w:iCs/>
          <w:color w:val="000000"/>
          <w:sz w:val="26"/>
          <w:szCs w:val="26"/>
        </w:rPr>
        <w:t xml:space="preserve"> старших группы– 86 детей;</w:t>
      </w:r>
    </w:p>
    <w:p w:rsidR="00140F74" w:rsidRPr="00140F74" w:rsidRDefault="00140F74" w:rsidP="00140F74">
      <w:pPr>
        <w:autoSpaceDE w:val="0"/>
        <w:autoSpaceDN w:val="0"/>
        <w:adjustRightInd w:val="0"/>
        <w:spacing w:after="0" w:line="280" w:lineRule="atLeast"/>
        <w:ind w:left="1004" w:hanging="170"/>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− 3 подготовительных к школе группы – 80 детей.</w:t>
      </w:r>
    </w:p>
    <w:p w:rsidR="00140F74" w:rsidRPr="00140F74" w:rsidRDefault="00140F74" w:rsidP="00140F74">
      <w:pPr>
        <w:autoSpaceDE w:val="0"/>
        <w:autoSpaceDN w:val="0"/>
        <w:adjustRightInd w:val="0"/>
        <w:spacing w:after="0" w:line="280" w:lineRule="atLeast"/>
        <w:ind w:left="1004"/>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и 1 группа компенсирующей направленности– 14 детей</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Pr>
          <w:rFonts w:ascii="Times New Roman" w:eastAsia="Calibri" w:hAnsi="Times New Roman" w:cs="Times New Roman"/>
          <w:b/>
          <w:bCs/>
          <w:color w:val="000000"/>
          <w:sz w:val="26"/>
          <w:szCs w:val="26"/>
        </w:rPr>
        <w:t xml:space="preserve"> </w:t>
      </w:r>
      <w:r w:rsidRPr="00140F74">
        <w:rPr>
          <w:rFonts w:ascii="Times New Roman" w:eastAsia="Calibri" w:hAnsi="Times New Roman" w:cs="Times New Roman"/>
          <w:color w:val="000000"/>
          <w:sz w:val="26"/>
          <w:szCs w:val="26"/>
        </w:rPr>
        <w:t>.</w:t>
      </w:r>
      <w:r w:rsidRPr="00140F74">
        <w:rPr>
          <w:rFonts w:ascii="Whitney Book" w:eastAsia="Calibri" w:hAnsi="Whitney Book" w:cs="Whitney Book"/>
          <w:color w:val="000000"/>
          <w:sz w:val="18"/>
          <w:szCs w:val="18"/>
        </w:rPr>
        <w:t xml:space="preserve"> </w:t>
      </w:r>
      <w:r>
        <w:rPr>
          <w:rFonts w:ascii="Times New Roman" w:eastAsia="Calibri" w:hAnsi="Times New Roman" w:cs="Times New Roman"/>
          <w:color w:val="000000"/>
          <w:sz w:val="26"/>
          <w:szCs w:val="26"/>
        </w:rPr>
        <w:t xml:space="preserve"> </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lastRenderedPageBreak/>
        <w:t>Чтобы выбрать стратегию воспитательной работы, в 2024 году проводился анализ состава семей воспитанников.</w:t>
      </w:r>
    </w:p>
    <w:p w:rsidR="00140F74" w:rsidRPr="00140F74" w:rsidRDefault="00140F74" w:rsidP="00140F74">
      <w:pPr>
        <w:autoSpaceDE w:val="0"/>
        <w:autoSpaceDN w:val="0"/>
        <w:adjustRightInd w:val="0"/>
        <w:spacing w:before="57" w:after="0" w:line="280" w:lineRule="atLeast"/>
        <w:jc w:val="both"/>
        <w:textAlignment w:val="center"/>
        <w:rPr>
          <w:rFonts w:ascii="Times New Roman" w:eastAsia="Calibri" w:hAnsi="Times New Roman" w:cs="Times New Roman"/>
          <w:b/>
          <w:bCs/>
          <w:i/>
          <w:iCs/>
          <w:color w:val="000000"/>
          <w:sz w:val="26"/>
          <w:szCs w:val="26"/>
        </w:rPr>
      </w:pPr>
      <w:r w:rsidRPr="00140F74">
        <w:rPr>
          <w:rFonts w:ascii="Times New Roman" w:eastAsia="Calibri" w:hAnsi="Times New Roman" w:cs="Times New Roman"/>
          <w:b/>
          <w:bCs/>
          <w:i/>
          <w:iCs/>
          <w:color w:val="000000"/>
          <w:sz w:val="26"/>
          <w:szCs w:val="26"/>
        </w:rPr>
        <w:t>Характеристика семей по составу</w:t>
      </w:r>
    </w:p>
    <w:tbl>
      <w:tblPr>
        <w:tblW w:w="0" w:type="auto"/>
        <w:tblInd w:w="-3" w:type="dxa"/>
        <w:tblLayout w:type="fixed"/>
        <w:tblCellMar>
          <w:left w:w="0" w:type="dxa"/>
          <w:right w:w="0" w:type="dxa"/>
        </w:tblCellMar>
        <w:tblLook w:val="0000" w:firstRow="0" w:lastRow="0" w:firstColumn="0" w:lastColumn="0" w:noHBand="0" w:noVBand="0"/>
      </w:tblPr>
      <w:tblGrid>
        <w:gridCol w:w="3154"/>
        <w:gridCol w:w="2059"/>
        <w:gridCol w:w="4080"/>
      </w:tblGrid>
      <w:tr w:rsidR="00140F74" w:rsidRPr="00140F74" w:rsidTr="00140F74">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Cs/>
                <w:color w:val="000000"/>
                <w:sz w:val="26"/>
                <w:szCs w:val="26"/>
              </w:rPr>
              <w:t>Состав семьи</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Cs/>
                <w:color w:val="000000"/>
                <w:sz w:val="26"/>
                <w:szCs w:val="26"/>
              </w:rPr>
              <w:t>Количество семей</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Cs/>
                <w:color w:val="000000"/>
                <w:sz w:val="26"/>
                <w:szCs w:val="26"/>
              </w:rPr>
              <w:t>Процент от общего количества семей воспитанников</w:t>
            </w:r>
          </w:p>
        </w:tc>
      </w:tr>
      <w:tr w:rsidR="00140F74" w:rsidRPr="00140F74" w:rsidTr="00140F74">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Полная</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347</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89%</w:t>
            </w:r>
          </w:p>
        </w:tc>
      </w:tr>
      <w:tr w:rsidR="00140F74" w:rsidRPr="00140F74" w:rsidTr="00140F74">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Неполная с матерью</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40</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10%</w:t>
            </w:r>
          </w:p>
        </w:tc>
      </w:tr>
      <w:tr w:rsidR="00140F74" w:rsidRPr="00140F74" w:rsidTr="00140F74">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Неполная с отцом</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1</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0,5%</w:t>
            </w:r>
          </w:p>
        </w:tc>
      </w:tr>
      <w:tr w:rsidR="00140F74" w:rsidRPr="00140F74" w:rsidTr="00140F74">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Оформлено опекунство</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2</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0,5%</w:t>
            </w:r>
          </w:p>
        </w:tc>
      </w:tr>
    </w:tbl>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p>
    <w:p w:rsidR="00140F74" w:rsidRPr="00140F74" w:rsidRDefault="00140F74" w:rsidP="00140F74">
      <w:pPr>
        <w:autoSpaceDE w:val="0"/>
        <w:autoSpaceDN w:val="0"/>
        <w:adjustRightInd w:val="0"/>
        <w:spacing w:before="170" w:after="0" w:line="280" w:lineRule="atLeast"/>
        <w:jc w:val="both"/>
        <w:textAlignment w:val="center"/>
        <w:rPr>
          <w:rFonts w:ascii="Times New Roman" w:eastAsia="Calibri" w:hAnsi="Times New Roman" w:cs="Times New Roman"/>
          <w:b/>
          <w:bCs/>
          <w:iCs/>
          <w:color w:val="000000"/>
          <w:sz w:val="26"/>
          <w:szCs w:val="26"/>
        </w:rPr>
      </w:pPr>
      <w:r w:rsidRPr="00140F74">
        <w:rPr>
          <w:rFonts w:ascii="Times New Roman" w:eastAsia="Calibri" w:hAnsi="Times New Roman" w:cs="Times New Roman"/>
          <w:b/>
          <w:bCs/>
          <w:iCs/>
          <w:color w:val="000000"/>
          <w:sz w:val="26"/>
          <w:szCs w:val="26"/>
        </w:rPr>
        <w:t>Характеристика семей по количеству детей</w:t>
      </w:r>
    </w:p>
    <w:tbl>
      <w:tblPr>
        <w:tblW w:w="0" w:type="auto"/>
        <w:tblInd w:w="-3" w:type="dxa"/>
        <w:tblLayout w:type="fixed"/>
        <w:tblCellMar>
          <w:left w:w="0" w:type="dxa"/>
          <w:right w:w="0" w:type="dxa"/>
        </w:tblCellMar>
        <w:tblLook w:val="0000" w:firstRow="0" w:lastRow="0" w:firstColumn="0" w:lastColumn="0" w:noHBand="0" w:noVBand="0"/>
      </w:tblPr>
      <w:tblGrid>
        <w:gridCol w:w="3135"/>
        <w:gridCol w:w="2097"/>
        <w:gridCol w:w="4061"/>
      </w:tblGrid>
      <w:tr w:rsidR="00140F74" w:rsidRPr="00140F74" w:rsidTr="00140F74">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Cs/>
                <w:color w:val="000000"/>
                <w:sz w:val="26"/>
                <w:szCs w:val="26"/>
              </w:rPr>
              <w:t>Количество детей в семье</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Cs/>
                <w:color w:val="000000"/>
                <w:sz w:val="26"/>
                <w:szCs w:val="26"/>
              </w:rPr>
              <w:t>Количество семей</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Cs/>
                <w:color w:val="000000"/>
                <w:sz w:val="26"/>
                <w:szCs w:val="26"/>
              </w:rPr>
              <w:t>Процент от общего количества семей воспитанников</w:t>
            </w:r>
          </w:p>
        </w:tc>
      </w:tr>
      <w:tr w:rsidR="00140F74" w:rsidRPr="00140F74" w:rsidTr="00140F74">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Один ребенок</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60</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15%</w:t>
            </w:r>
          </w:p>
        </w:tc>
      </w:tr>
      <w:tr w:rsidR="00140F74" w:rsidRPr="00140F74" w:rsidTr="00140F74">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Два ребенка</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272</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70%</w:t>
            </w:r>
          </w:p>
        </w:tc>
      </w:tr>
      <w:tr w:rsidR="00140F74" w:rsidRPr="00140F74" w:rsidTr="00140F74">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Три ребенка и более</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58</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Cs/>
                <w:color w:val="000000"/>
                <w:sz w:val="26"/>
                <w:szCs w:val="26"/>
              </w:rPr>
              <w:t>15%</w:t>
            </w:r>
          </w:p>
        </w:tc>
      </w:tr>
    </w:tbl>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p>
    <w:p w:rsidR="00C01928" w:rsidRPr="00C01928" w:rsidRDefault="00140F74" w:rsidP="00C01928">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801CA4">
        <w:rPr>
          <w:rFonts w:ascii="Times New Roman" w:eastAsia="Calibri" w:hAnsi="Times New Roman" w:cs="Times New Roman"/>
          <w:b/>
          <w:iCs/>
          <w:color w:val="000000"/>
          <w:sz w:val="26"/>
          <w:szCs w:val="26"/>
        </w:rPr>
        <w:t>Воспитательная работа</w:t>
      </w:r>
      <w:r w:rsidRPr="00C01928">
        <w:rPr>
          <w:rFonts w:ascii="Times New Roman" w:eastAsia="Calibri" w:hAnsi="Times New Roman" w:cs="Times New Roman"/>
          <w:iCs/>
          <w:color w:val="000000"/>
          <w:sz w:val="26"/>
          <w:szCs w:val="26"/>
        </w:rPr>
        <w:t xml:space="preserve">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w:t>
      </w:r>
      <w:r w:rsidR="00C01928" w:rsidRPr="00C01928">
        <w:rPr>
          <w:rFonts w:ascii="Times New Roman" w:eastAsia="Calibri" w:hAnsi="Times New Roman" w:cs="Times New Roman"/>
          <w:iCs/>
          <w:color w:val="000000"/>
          <w:sz w:val="26"/>
          <w:szCs w:val="26"/>
        </w:rPr>
        <w:t>ы после зачисления в Учреждение.</w:t>
      </w:r>
    </w:p>
    <w:p w:rsidR="00801CA4" w:rsidRPr="00801CA4" w:rsidRDefault="00C01928" w:rsidP="00801CA4">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6"/>
          <w:szCs w:val="26"/>
        </w:rPr>
      </w:pPr>
      <w:r w:rsidRPr="00C01928">
        <w:rPr>
          <w:rFonts w:ascii="Times New Roman" w:eastAsia="Times New Roman" w:hAnsi="Times New Roman" w:cs="Times New Roman"/>
          <w:color w:val="000000"/>
          <w:sz w:val="26"/>
          <w:szCs w:val="26"/>
        </w:rPr>
        <w:t xml:space="preserve">Во исполнение указа Президента РФ от 22.11.2023 № 875 в 2024 году в Детском саду реализовывались мероприятия, приуроченные </w:t>
      </w:r>
      <w:r w:rsidRPr="00801CA4">
        <w:rPr>
          <w:rFonts w:ascii="Times New Roman" w:eastAsia="Times New Roman" w:hAnsi="Times New Roman" w:cs="Times New Roman"/>
          <w:b/>
          <w:color w:val="000000"/>
          <w:sz w:val="26"/>
          <w:szCs w:val="26"/>
        </w:rPr>
        <w:t>к Году семьи</w:t>
      </w:r>
      <w:r w:rsidRPr="00C01928">
        <w:rPr>
          <w:rFonts w:ascii="Times New Roman" w:eastAsia="Times New Roman" w:hAnsi="Times New Roman" w:cs="Times New Roman"/>
          <w:color w:val="000000"/>
          <w:sz w:val="26"/>
          <w:szCs w:val="26"/>
        </w:rPr>
        <w:t>. Для этого утвердили план мероприятий Детского сада, разработанный на основе плана Правительства РФ от 26.12.2023 № 21515-П45-ТГ</w:t>
      </w:r>
      <w:r>
        <w:rPr>
          <w:rFonts w:ascii="Times New Roman" w:eastAsia="Times New Roman" w:hAnsi="Times New Roman" w:cs="Times New Roman"/>
          <w:color w:val="000000"/>
          <w:sz w:val="26"/>
          <w:szCs w:val="26"/>
        </w:rPr>
        <w:t>.</w:t>
      </w:r>
      <w:r w:rsidRPr="00C01928">
        <w:t xml:space="preserve"> </w:t>
      </w:r>
      <w:r w:rsidRPr="00C01928">
        <w:rPr>
          <w:rFonts w:ascii="Times New Roman" w:eastAsia="Times New Roman" w:hAnsi="Times New Roman" w:cs="Times New Roman"/>
          <w:color w:val="000000"/>
          <w:sz w:val="26"/>
          <w:szCs w:val="26"/>
        </w:rPr>
        <w:t xml:space="preserve">Тематические мероприятия Года семьи предусматривали взаимодействие со всеми участниками образовательных отношений. </w:t>
      </w:r>
      <w:r w:rsidR="00801CA4" w:rsidRPr="00801CA4">
        <w:rPr>
          <w:rFonts w:ascii="Times New Roman" w:eastAsia="Times New Roman" w:hAnsi="Times New Roman" w:cs="Times New Roman"/>
          <w:color w:val="000000"/>
          <w:sz w:val="26"/>
          <w:szCs w:val="26"/>
        </w:rPr>
        <w:t xml:space="preserve">26 января 2024 г. в детском саду во всех возрастных группах было проведено открытие Года семьи. </w:t>
      </w:r>
    </w:p>
    <w:p w:rsidR="00801CA4" w:rsidRDefault="00801CA4" w:rsidP="00801CA4">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6"/>
          <w:szCs w:val="26"/>
        </w:rPr>
      </w:pPr>
      <w:r w:rsidRPr="00801CA4">
        <w:rPr>
          <w:rFonts w:ascii="Times New Roman" w:eastAsia="Times New Roman" w:hAnsi="Times New Roman" w:cs="Times New Roman"/>
          <w:color w:val="000000"/>
          <w:sz w:val="26"/>
          <w:szCs w:val="26"/>
        </w:rPr>
        <w:t xml:space="preserve">Цель: формировать у детей представление о семье и ее ценностях. </w:t>
      </w:r>
      <w:proofErr w:type="gramStart"/>
      <w:r w:rsidRPr="00801CA4">
        <w:rPr>
          <w:rFonts w:ascii="Times New Roman" w:eastAsia="Times New Roman" w:hAnsi="Times New Roman" w:cs="Times New Roman"/>
          <w:color w:val="000000"/>
          <w:sz w:val="26"/>
          <w:szCs w:val="26"/>
        </w:rPr>
        <w:t>На мероприятии воспитанники старшего дошкольного возраста пели песни «Моя семья», «Счастье»; читали стихи «Родные люди», Как появилось слово «семья»?, «В семейном кругу»; участвовали в викторинах, играх «Моя семья», «Угадай — ка», «Помощники», «Перетягивание каната</w:t>
      </w:r>
      <w:r>
        <w:rPr>
          <w:rFonts w:ascii="Times New Roman" w:eastAsia="Times New Roman" w:hAnsi="Times New Roman" w:cs="Times New Roman"/>
          <w:color w:val="000000"/>
          <w:sz w:val="26"/>
          <w:szCs w:val="26"/>
        </w:rPr>
        <w:t>»,  отгадывали загадки о семье.</w:t>
      </w:r>
      <w:proofErr w:type="gramEnd"/>
    </w:p>
    <w:p w:rsidR="00C01928" w:rsidRPr="00C01928" w:rsidRDefault="00801CA4" w:rsidP="00801CA4">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6"/>
          <w:szCs w:val="26"/>
        </w:rPr>
      </w:pPr>
      <w:r w:rsidRPr="00801CA4">
        <w:rPr>
          <w:rFonts w:ascii="Times New Roman" w:eastAsia="Times New Roman" w:hAnsi="Times New Roman" w:cs="Times New Roman"/>
          <w:color w:val="000000"/>
          <w:sz w:val="26"/>
          <w:szCs w:val="26"/>
        </w:rPr>
        <w:t>Была организована выставка семейного герба фамилии, альбомов о семье и поделок в джинсовом стиле от членов семьи</w:t>
      </w:r>
    </w:p>
    <w:p w:rsidR="00C01928" w:rsidRPr="00C01928" w:rsidRDefault="00C01928" w:rsidP="00C01928">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6"/>
          <w:szCs w:val="26"/>
        </w:rPr>
      </w:pPr>
      <w:r w:rsidRPr="00C01928">
        <w:rPr>
          <w:rFonts w:ascii="Times New Roman" w:eastAsia="Times New Roman" w:hAnsi="Times New Roman" w:cs="Times New Roman"/>
          <w:color w:val="000000"/>
          <w:sz w:val="26"/>
          <w:szCs w:val="26"/>
        </w:rPr>
        <w:t>Для взаимодействия с родителями реализовывали совместный проект «Моя семья». В рамках него предусмотрели микро форматы участия:</w:t>
      </w:r>
    </w:p>
    <w:p w:rsidR="00C01928" w:rsidRPr="00C01928" w:rsidRDefault="00C01928" w:rsidP="00C01928">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6"/>
          <w:szCs w:val="26"/>
        </w:rPr>
      </w:pPr>
      <w:r w:rsidRPr="00C01928">
        <w:rPr>
          <w:rFonts w:ascii="Times New Roman" w:eastAsia="Times New Roman" w:hAnsi="Times New Roman" w:cs="Times New Roman"/>
          <w:color w:val="000000"/>
          <w:sz w:val="26"/>
          <w:szCs w:val="26"/>
        </w:rPr>
        <w:t>•</w:t>
      </w:r>
      <w:r w:rsidRPr="00C01928">
        <w:rPr>
          <w:rFonts w:ascii="Times New Roman" w:eastAsia="Times New Roman" w:hAnsi="Times New Roman" w:cs="Times New Roman"/>
          <w:color w:val="000000"/>
          <w:sz w:val="26"/>
          <w:szCs w:val="26"/>
        </w:rPr>
        <w:tab/>
        <w:t>составление рассказов на тему: «Моя семья», «С кем я живу», «Моя комната», «Мое любимое занятие», «Чем я люблю заниматься в детском саду и дома», «Каким я хочу стать», «Как я помогаю дома»;</w:t>
      </w:r>
    </w:p>
    <w:p w:rsidR="00C01928" w:rsidRPr="00C01928" w:rsidRDefault="00C01928" w:rsidP="00C01928">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6"/>
          <w:szCs w:val="26"/>
        </w:rPr>
      </w:pPr>
      <w:r w:rsidRPr="00C01928">
        <w:rPr>
          <w:rFonts w:ascii="Times New Roman" w:eastAsia="Times New Roman" w:hAnsi="Times New Roman" w:cs="Times New Roman"/>
          <w:color w:val="000000"/>
          <w:sz w:val="26"/>
          <w:szCs w:val="26"/>
        </w:rPr>
        <w:t>•</w:t>
      </w:r>
      <w:r w:rsidRPr="00C01928">
        <w:rPr>
          <w:rFonts w:ascii="Times New Roman" w:eastAsia="Times New Roman" w:hAnsi="Times New Roman" w:cs="Times New Roman"/>
          <w:color w:val="000000"/>
          <w:sz w:val="26"/>
          <w:szCs w:val="26"/>
        </w:rPr>
        <w:tab/>
        <w:t>совместное создание герба семьи, оформление генеалогического древа;</w:t>
      </w:r>
    </w:p>
    <w:p w:rsidR="00801CA4" w:rsidRDefault="00C01928" w:rsidP="00801CA4">
      <w:pPr>
        <w:autoSpaceDE w:val="0"/>
        <w:autoSpaceDN w:val="0"/>
        <w:adjustRightInd w:val="0"/>
        <w:spacing w:after="0" w:line="240" w:lineRule="auto"/>
        <w:ind w:firstLine="709"/>
        <w:jc w:val="both"/>
        <w:textAlignment w:val="center"/>
      </w:pPr>
      <w:r w:rsidRPr="00C01928">
        <w:rPr>
          <w:rFonts w:ascii="Times New Roman" w:eastAsia="Times New Roman" w:hAnsi="Times New Roman" w:cs="Times New Roman"/>
          <w:color w:val="000000"/>
          <w:sz w:val="26"/>
          <w:szCs w:val="26"/>
        </w:rPr>
        <w:lastRenderedPageBreak/>
        <w:t>•</w:t>
      </w:r>
      <w:r w:rsidRPr="00C01928">
        <w:rPr>
          <w:rFonts w:ascii="Times New Roman" w:eastAsia="Times New Roman" w:hAnsi="Times New Roman" w:cs="Times New Roman"/>
          <w:color w:val="000000"/>
          <w:sz w:val="26"/>
          <w:szCs w:val="26"/>
        </w:rPr>
        <w:tab/>
      </w:r>
      <w:r w:rsidR="00801CA4">
        <w:rPr>
          <w:rFonts w:ascii="Times New Roman" w:eastAsia="Times New Roman" w:hAnsi="Times New Roman" w:cs="Times New Roman"/>
          <w:color w:val="000000"/>
          <w:sz w:val="26"/>
          <w:szCs w:val="26"/>
        </w:rPr>
        <w:t>участие в мероприятии «Семейное ГТО»,</w:t>
      </w:r>
      <w:r w:rsidRPr="00C01928">
        <w:rPr>
          <w:rFonts w:ascii="Times New Roman" w:eastAsia="Times New Roman" w:hAnsi="Times New Roman" w:cs="Times New Roman"/>
          <w:color w:val="000000"/>
          <w:sz w:val="26"/>
          <w:szCs w:val="26"/>
        </w:rPr>
        <w:t xml:space="preserve"> «В здоровом теле –</w:t>
      </w:r>
      <w:r w:rsidR="00801CA4">
        <w:rPr>
          <w:rFonts w:ascii="Times New Roman" w:eastAsia="Times New Roman" w:hAnsi="Times New Roman" w:cs="Times New Roman"/>
          <w:color w:val="000000"/>
          <w:sz w:val="26"/>
          <w:szCs w:val="26"/>
        </w:rPr>
        <w:t xml:space="preserve"> здоровый дух», «День отца», «День Матери»</w:t>
      </w:r>
      <w:r w:rsidR="00801CA4" w:rsidRPr="00801CA4">
        <w:t xml:space="preserve"> </w:t>
      </w:r>
    </w:p>
    <w:p w:rsidR="00801CA4" w:rsidRPr="00801CA4" w:rsidRDefault="00801CA4" w:rsidP="00801CA4">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6"/>
          <w:szCs w:val="26"/>
        </w:rPr>
      </w:pPr>
      <w:r w:rsidRPr="00801CA4">
        <w:rPr>
          <w:rFonts w:ascii="Times New Roman" w:eastAsia="Times New Roman" w:hAnsi="Times New Roman" w:cs="Times New Roman"/>
          <w:color w:val="000000"/>
          <w:sz w:val="26"/>
          <w:szCs w:val="26"/>
        </w:rPr>
        <w:t>В группах раннего и младшего дошкольного возраста проводились консультации для родителей «Семейные ценности», «Ключ семейного счастья»; были организованы выставки детских рисунков «Семья в сердечке», «Моя семья». С детьми младшего и среднего возраста были организованы мастер-классы и мероприятия с родителями. Приглашали родителей для проведения мастер-классов, таких как «Флористика для малышей», «Мыло своими руками», «Сувенир для мамы, сувенир для папы»</w:t>
      </w:r>
    </w:p>
    <w:p w:rsidR="00140F74" w:rsidRPr="00140F74" w:rsidRDefault="00140F74" w:rsidP="00140F74">
      <w:pPr>
        <w:autoSpaceDE w:val="0"/>
        <w:autoSpaceDN w:val="0"/>
        <w:adjustRightInd w:val="0"/>
        <w:spacing w:before="57" w:after="0" w:line="280" w:lineRule="atLeast"/>
        <w:jc w:val="both"/>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Дополнительное образование</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В Детском саду в 202</w:t>
      </w:r>
      <w:r w:rsidR="00C01928">
        <w:rPr>
          <w:rFonts w:ascii="Times New Roman" w:eastAsia="Calibri" w:hAnsi="Times New Roman" w:cs="Times New Roman"/>
          <w:color w:val="000000"/>
          <w:sz w:val="26"/>
          <w:szCs w:val="26"/>
        </w:rPr>
        <w:t>4</w:t>
      </w:r>
      <w:r w:rsidRPr="00140F74">
        <w:rPr>
          <w:rFonts w:ascii="Times New Roman" w:eastAsia="Calibri" w:hAnsi="Times New Roman" w:cs="Times New Roman"/>
          <w:color w:val="000000"/>
          <w:sz w:val="26"/>
          <w:szCs w:val="26"/>
        </w:rPr>
        <w:t xml:space="preserve"> году дополнительные общеразвивающие программы реализовались по двум направлениям: </w:t>
      </w:r>
      <w:r w:rsidRPr="00140F74">
        <w:rPr>
          <w:rFonts w:ascii="Times New Roman" w:eastAsia="Calibri" w:hAnsi="Times New Roman" w:cs="Times New Roman"/>
          <w:i/>
          <w:iCs/>
          <w:color w:val="000000"/>
          <w:sz w:val="26"/>
          <w:szCs w:val="26"/>
        </w:rPr>
        <w:t>речевому  и познавательному развитию</w:t>
      </w:r>
      <w:r w:rsidRPr="00140F74">
        <w:rPr>
          <w:rFonts w:ascii="Times New Roman" w:eastAsia="Calibri" w:hAnsi="Times New Roman" w:cs="Times New Roman"/>
          <w:color w:val="000000"/>
          <w:sz w:val="26"/>
          <w:szCs w:val="26"/>
        </w:rPr>
        <w:t>. Источник финансирования: средства бюджета и физических лиц. Подробная характеристика – в таблице.</w:t>
      </w:r>
    </w:p>
    <w:tbl>
      <w:tblPr>
        <w:tblW w:w="0" w:type="auto"/>
        <w:tblInd w:w="-3" w:type="dxa"/>
        <w:tblLayout w:type="fixed"/>
        <w:tblCellMar>
          <w:left w:w="0" w:type="dxa"/>
          <w:right w:w="0" w:type="dxa"/>
        </w:tblCellMar>
        <w:tblLook w:val="0000" w:firstRow="0" w:lastRow="0" w:firstColumn="0" w:lastColumn="0" w:noHBand="0" w:noVBand="0"/>
      </w:tblPr>
      <w:tblGrid>
        <w:gridCol w:w="512"/>
        <w:gridCol w:w="2471"/>
        <w:gridCol w:w="2022"/>
        <w:gridCol w:w="1112"/>
        <w:gridCol w:w="719"/>
        <w:gridCol w:w="779"/>
        <w:gridCol w:w="839"/>
        <w:gridCol w:w="839"/>
      </w:tblGrid>
      <w:tr w:rsidR="00140F74" w:rsidRPr="00140F74" w:rsidTr="00140F74">
        <w:trPr>
          <w:trHeight w:val="60"/>
        </w:trPr>
        <w:tc>
          <w:tcPr>
            <w:tcW w:w="512"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suppressAutoHyphens/>
              <w:autoSpaceDE w:val="0"/>
              <w:autoSpaceDN w:val="0"/>
              <w:adjustRightInd w:val="0"/>
              <w:spacing w:after="0" w:line="16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w:t>
            </w:r>
          </w:p>
        </w:tc>
        <w:tc>
          <w:tcPr>
            <w:tcW w:w="2471"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suppressAutoHyphens/>
              <w:autoSpaceDE w:val="0"/>
              <w:autoSpaceDN w:val="0"/>
              <w:adjustRightInd w:val="0"/>
              <w:spacing w:after="0" w:line="16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 xml:space="preserve">Направленность / </w:t>
            </w:r>
            <w:r w:rsidRPr="00140F74">
              <w:rPr>
                <w:rFonts w:ascii="Times New Roman" w:eastAsia="Calibri" w:hAnsi="Times New Roman" w:cs="Times New Roman"/>
                <w:b/>
                <w:bCs/>
                <w:color w:val="000000"/>
                <w:sz w:val="26"/>
                <w:szCs w:val="26"/>
              </w:rPr>
              <w:br/>
              <w:t>Наименование программы</w:t>
            </w:r>
          </w:p>
        </w:tc>
        <w:tc>
          <w:tcPr>
            <w:tcW w:w="2022"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suppressAutoHyphens/>
              <w:autoSpaceDE w:val="0"/>
              <w:autoSpaceDN w:val="0"/>
              <w:adjustRightInd w:val="0"/>
              <w:spacing w:after="0" w:line="16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Форма организации</w:t>
            </w:r>
          </w:p>
        </w:tc>
        <w:tc>
          <w:tcPr>
            <w:tcW w:w="1112"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suppressAutoHyphens/>
              <w:autoSpaceDE w:val="0"/>
              <w:autoSpaceDN w:val="0"/>
              <w:adjustRightInd w:val="0"/>
              <w:spacing w:after="0" w:line="16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Возраст</w:t>
            </w:r>
          </w:p>
        </w:tc>
        <w:tc>
          <w:tcPr>
            <w:tcW w:w="1498" w:type="dxa"/>
            <w:gridSpan w:val="2"/>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suppressAutoHyphens/>
              <w:autoSpaceDE w:val="0"/>
              <w:autoSpaceDN w:val="0"/>
              <w:adjustRightInd w:val="0"/>
              <w:spacing w:after="0" w:line="16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Год, количество воспитанников</w:t>
            </w:r>
          </w:p>
        </w:tc>
        <w:tc>
          <w:tcPr>
            <w:tcW w:w="839"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suppressAutoHyphens/>
              <w:autoSpaceDE w:val="0"/>
              <w:autoSpaceDN w:val="0"/>
              <w:adjustRightInd w:val="0"/>
              <w:spacing w:after="0" w:line="16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Бюджет</w:t>
            </w:r>
          </w:p>
        </w:tc>
        <w:tc>
          <w:tcPr>
            <w:tcW w:w="839"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suppressAutoHyphens/>
              <w:autoSpaceDE w:val="0"/>
              <w:autoSpaceDN w:val="0"/>
              <w:adjustRightInd w:val="0"/>
              <w:spacing w:after="0" w:line="16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За плату</w:t>
            </w:r>
          </w:p>
        </w:tc>
      </w:tr>
      <w:tr w:rsidR="00140F74" w:rsidRPr="00140F74" w:rsidTr="00140F74">
        <w:trPr>
          <w:trHeight w:val="60"/>
        </w:trPr>
        <w:tc>
          <w:tcPr>
            <w:tcW w:w="512" w:type="dxa"/>
            <w:vMerge/>
            <w:tcBorders>
              <w:top w:val="single" w:sz="2" w:space="0" w:color="000000"/>
              <w:left w:val="single" w:sz="2" w:space="0" w:color="000000"/>
              <w:bottom w:val="single" w:sz="2" w:space="0" w:color="000000"/>
              <w:right w:val="single" w:sz="2" w:space="0" w:color="000000"/>
            </w:tcBorders>
          </w:tcPr>
          <w:p w:rsidR="00140F74" w:rsidRPr="00140F74" w:rsidRDefault="00140F74" w:rsidP="00140F74">
            <w:pPr>
              <w:autoSpaceDE w:val="0"/>
              <w:autoSpaceDN w:val="0"/>
              <w:adjustRightInd w:val="0"/>
              <w:spacing w:after="0" w:line="240" w:lineRule="auto"/>
              <w:rPr>
                <w:rFonts w:ascii="Times New Roman" w:eastAsia="Calibri" w:hAnsi="Times New Roman" w:cs="Times New Roman"/>
                <w:sz w:val="26"/>
                <w:szCs w:val="26"/>
              </w:rPr>
            </w:pPr>
          </w:p>
        </w:tc>
        <w:tc>
          <w:tcPr>
            <w:tcW w:w="2471" w:type="dxa"/>
            <w:vMerge/>
            <w:tcBorders>
              <w:top w:val="single" w:sz="2" w:space="0" w:color="000000"/>
              <w:left w:val="single" w:sz="2" w:space="0" w:color="000000"/>
              <w:bottom w:val="single" w:sz="2" w:space="0" w:color="000000"/>
              <w:right w:val="single" w:sz="2" w:space="0" w:color="000000"/>
            </w:tcBorders>
          </w:tcPr>
          <w:p w:rsidR="00140F74" w:rsidRPr="00140F74" w:rsidRDefault="00140F74" w:rsidP="00140F74">
            <w:pPr>
              <w:autoSpaceDE w:val="0"/>
              <w:autoSpaceDN w:val="0"/>
              <w:adjustRightInd w:val="0"/>
              <w:spacing w:after="0" w:line="240" w:lineRule="auto"/>
              <w:rPr>
                <w:rFonts w:ascii="Times New Roman" w:eastAsia="Calibri" w:hAnsi="Times New Roman" w:cs="Times New Roman"/>
                <w:sz w:val="26"/>
                <w:szCs w:val="26"/>
              </w:rPr>
            </w:pPr>
          </w:p>
        </w:tc>
        <w:tc>
          <w:tcPr>
            <w:tcW w:w="2022" w:type="dxa"/>
            <w:vMerge/>
            <w:tcBorders>
              <w:top w:val="single" w:sz="2" w:space="0" w:color="000000"/>
              <w:left w:val="single" w:sz="2" w:space="0" w:color="000000"/>
              <w:bottom w:val="single" w:sz="2" w:space="0" w:color="000000"/>
              <w:right w:val="single" w:sz="2" w:space="0" w:color="000000"/>
            </w:tcBorders>
          </w:tcPr>
          <w:p w:rsidR="00140F74" w:rsidRPr="00140F74" w:rsidRDefault="00140F74" w:rsidP="00140F74">
            <w:pPr>
              <w:autoSpaceDE w:val="0"/>
              <w:autoSpaceDN w:val="0"/>
              <w:adjustRightInd w:val="0"/>
              <w:spacing w:after="0" w:line="240" w:lineRule="auto"/>
              <w:rPr>
                <w:rFonts w:ascii="Times New Roman" w:eastAsia="Calibri" w:hAnsi="Times New Roman" w:cs="Times New Roman"/>
                <w:sz w:val="26"/>
                <w:szCs w:val="26"/>
              </w:rPr>
            </w:pPr>
          </w:p>
        </w:tc>
        <w:tc>
          <w:tcPr>
            <w:tcW w:w="1112" w:type="dxa"/>
            <w:vMerge/>
            <w:tcBorders>
              <w:top w:val="single" w:sz="2" w:space="0" w:color="000000"/>
              <w:left w:val="single" w:sz="2" w:space="0" w:color="000000"/>
              <w:bottom w:val="single" w:sz="2" w:space="0" w:color="000000"/>
              <w:right w:val="single" w:sz="2" w:space="0" w:color="000000"/>
            </w:tcBorders>
          </w:tcPr>
          <w:p w:rsidR="00140F74" w:rsidRPr="00140F74" w:rsidRDefault="00140F74" w:rsidP="00140F74">
            <w:pPr>
              <w:autoSpaceDE w:val="0"/>
              <w:autoSpaceDN w:val="0"/>
              <w:adjustRightInd w:val="0"/>
              <w:spacing w:after="0" w:line="240" w:lineRule="auto"/>
              <w:rPr>
                <w:rFonts w:ascii="Times New Roman" w:eastAsia="Calibri" w:hAnsi="Times New Roman" w:cs="Times New Roman"/>
                <w:sz w:val="26"/>
                <w:szCs w:val="26"/>
              </w:rPr>
            </w:pPr>
          </w:p>
        </w:tc>
        <w:tc>
          <w:tcPr>
            <w:tcW w:w="719"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801CA4">
            <w:pPr>
              <w:suppressAutoHyphens/>
              <w:autoSpaceDE w:val="0"/>
              <w:autoSpaceDN w:val="0"/>
              <w:adjustRightInd w:val="0"/>
              <w:spacing w:after="0" w:line="16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202</w:t>
            </w:r>
            <w:r w:rsidR="00801CA4">
              <w:rPr>
                <w:rFonts w:ascii="Times New Roman" w:eastAsia="Calibri" w:hAnsi="Times New Roman" w:cs="Times New Roman"/>
                <w:b/>
                <w:bCs/>
                <w:color w:val="000000"/>
                <w:sz w:val="26"/>
                <w:szCs w:val="26"/>
              </w:rPr>
              <w:t>3</w:t>
            </w:r>
          </w:p>
        </w:tc>
        <w:tc>
          <w:tcPr>
            <w:tcW w:w="779"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801CA4">
            <w:pPr>
              <w:suppressAutoHyphens/>
              <w:autoSpaceDE w:val="0"/>
              <w:autoSpaceDN w:val="0"/>
              <w:adjustRightInd w:val="0"/>
              <w:spacing w:after="0" w:line="16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202</w:t>
            </w:r>
            <w:r w:rsidR="00801CA4">
              <w:rPr>
                <w:rFonts w:ascii="Times New Roman" w:eastAsia="Calibri" w:hAnsi="Times New Roman" w:cs="Times New Roman"/>
                <w:b/>
                <w:bCs/>
                <w:color w:val="000000"/>
                <w:sz w:val="26"/>
                <w:szCs w:val="26"/>
              </w:rPr>
              <w:t>4</w:t>
            </w:r>
          </w:p>
        </w:tc>
        <w:tc>
          <w:tcPr>
            <w:tcW w:w="839" w:type="dxa"/>
            <w:vMerge/>
            <w:tcBorders>
              <w:top w:val="single" w:sz="2" w:space="0" w:color="000000"/>
              <w:left w:val="single" w:sz="2" w:space="0" w:color="000000"/>
              <w:bottom w:val="single" w:sz="2" w:space="0" w:color="000000"/>
              <w:right w:val="single" w:sz="2" w:space="0" w:color="000000"/>
            </w:tcBorders>
          </w:tcPr>
          <w:p w:rsidR="00140F74" w:rsidRPr="00140F74" w:rsidRDefault="00140F74" w:rsidP="00140F74">
            <w:pPr>
              <w:autoSpaceDE w:val="0"/>
              <w:autoSpaceDN w:val="0"/>
              <w:adjustRightInd w:val="0"/>
              <w:spacing w:after="0" w:line="240" w:lineRule="auto"/>
              <w:rPr>
                <w:rFonts w:ascii="Times New Roman" w:eastAsia="Calibri" w:hAnsi="Times New Roman" w:cs="Times New Roman"/>
                <w:sz w:val="26"/>
                <w:szCs w:val="26"/>
              </w:rPr>
            </w:pPr>
          </w:p>
        </w:tc>
        <w:tc>
          <w:tcPr>
            <w:tcW w:w="839" w:type="dxa"/>
            <w:vMerge/>
            <w:tcBorders>
              <w:top w:val="single" w:sz="2" w:space="0" w:color="000000"/>
              <w:left w:val="single" w:sz="2" w:space="0" w:color="000000"/>
              <w:bottom w:val="single" w:sz="2" w:space="0" w:color="000000"/>
              <w:right w:val="single" w:sz="2" w:space="0" w:color="000000"/>
            </w:tcBorders>
          </w:tcPr>
          <w:p w:rsidR="00140F74" w:rsidRPr="00140F74" w:rsidRDefault="00140F74" w:rsidP="00140F74">
            <w:pPr>
              <w:autoSpaceDE w:val="0"/>
              <w:autoSpaceDN w:val="0"/>
              <w:adjustRightInd w:val="0"/>
              <w:spacing w:after="0" w:line="240" w:lineRule="auto"/>
              <w:rPr>
                <w:rFonts w:ascii="Times New Roman" w:eastAsia="Calibri" w:hAnsi="Times New Roman" w:cs="Times New Roman"/>
                <w:sz w:val="26"/>
                <w:szCs w:val="26"/>
              </w:rPr>
            </w:pPr>
          </w:p>
        </w:tc>
      </w:tr>
      <w:tr w:rsidR="00140F74" w:rsidRPr="00140F74" w:rsidTr="00140F74">
        <w:trPr>
          <w:trHeight w:val="60"/>
        </w:trPr>
        <w:tc>
          <w:tcPr>
            <w:tcW w:w="512"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1</w:t>
            </w:r>
          </w:p>
        </w:tc>
        <w:tc>
          <w:tcPr>
            <w:tcW w:w="8781" w:type="dxa"/>
            <w:gridSpan w:val="7"/>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 xml:space="preserve">Речевое </w:t>
            </w:r>
          </w:p>
        </w:tc>
      </w:tr>
      <w:tr w:rsidR="00140F74" w:rsidRPr="00140F74" w:rsidTr="00140F74">
        <w:trPr>
          <w:trHeight w:val="60"/>
        </w:trPr>
        <w:tc>
          <w:tcPr>
            <w:tcW w:w="512"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801CA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1.</w:t>
            </w:r>
            <w:r w:rsidR="00801CA4">
              <w:rPr>
                <w:rFonts w:ascii="Times New Roman" w:eastAsia="Calibri" w:hAnsi="Times New Roman" w:cs="Times New Roman"/>
                <w:color w:val="000000"/>
                <w:sz w:val="26"/>
                <w:szCs w:val="26"/>
              </w:rPr>
              <w:t>1</w:t>
            </w:r>
          </w:p>
        </w:tc>
        <w:tc>
          <w:tcPr>
            <w:tcW w:w="2471"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proofErr w:type="spellStart"/>
            <w:r w:rsidRPr="00140F74">
              <w:rPr>
                <w:rFonts w:ascii="Times New Roman" w:eastAsia="Calibri" w:hAnsi="Times New Roman" w:cs="Times New Roman"/>
                <w:i/>
                <w:iCs/>
                <w:color w:val="000000"/>
                <w:sz w:val="26"/>
                <w:szCs w:val="26"/>
              </w:rPr>
              <w:t>Речевичок</w:t>
            </w:r>
            <w:proofErr w:type="spellEnd"/>
          </w:p>
        </w:tc>
        <w:tc>
          <w:tcPr>
            <w:tcW w:w="2022"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Кружок</w:t>
            </w:r>
          </w:p>
        </w:tc>
        <w:tc>
          <w:tcPr>
            <w:tcW w:w="1112"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5–7 лет</w:t>
            </w:r>
          </w:p>
        </w:tc>
        <w:tc>
          <w:tcPr>
            <w:tcW w:w="719"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801CA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Pr>
                <w:rFonts w:ascii="Times New Roman" w:eastAsia="Calibri" w:hAnsi="Times New Roman" w:cs="Times New Roman"/>
                <w:i/>
                <w:iCs/>
                <w:color w:val="000000"/>
                <w:sz w:val="26"/>
                <w:szCs w:val="26"/>
              </w:rPr>
              <w:t>45</w:t>
            </w:r>
          </w:p>
        </w:tc>
        <w:tc>
          <w:tcPr>
            <w:tcW w:w="779"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801CA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Pr>
                <w:rFonts w:ascii="Times New Roman" w:eastAsia="Calibri" w:hAnsi="Times New Roman" w:cs="Times New Roman"/>
                <w:i/>
                <w:iCs/>
                <w:color w:val="000000"/>
                <w:sz w:val="26"/>
                <w:szCs w:val="26"/>
              </w:rPr>
              <w:t>0</w:t>
            </w:r>
          </w:p>
        </w:tc>
        <w:tc>
          <w:tcPr>
            <w:tcW w:w="839"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801CA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w:t>
            </w:r>
          </w:p>
        </w:tc>
        <w:tc>
          <w:tcPr>
            <w:tcW w:w="839"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Calibri" w:eastAsia="Calibri" w:hAnsi="Calibri" w:cs="Times New Roman"/>
                <w:i/>
                <w:color w:val="000000"/>
                <w:sz w:val="26"/>
                <w:szCs w:val="26"/>
              </w:rPr>
            </w:pPr>
          </w:p>
        </w:tc>
      </w:tr>
      <w:tr w:rsidR="00140F74" w:rsidRPr="00140F74" w:rsidTr="00140F74">
        <w:trPr>
          <w:trHeight w:val="60"/>
        </w:trPr>
        <w:tc>
          <w:tcPr>
            <w:tcW w:w="512"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2</w:t>
            </w:r>
          </w:p>
        </w:tc>
        <w:tc>
          <w:tcPr>
            <w:tcW w:w="8781" w:type="dxa"/>
            <w:gridSpan w:val="7"/>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 xml:space="preserve">Познавательное </w:t>
            </w:r>
          </w:p>
        </w:tc>
      </w:tr>
      <w:tr w:rsidR="00140F74" w:rsidRPr="00140F74" w:rsidTr="00140F74">
        <w:trPr>
          <w:trHeight w:val="60"/>
        </w:trPr>
        <w:tc>
          <w:tcPr>
            <w:tcW w:w="512"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2.1</w:t>
            </w:r>
          </w:p>
        </w:tc>
        <w:tc>
          <w:tcPr>
            <w:tcW w:w="2471"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tabs>
                <w:tab w:val="center" w:pos="1150"/>
              </w:tabs>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 xml:space="preserve">«Маленькие инженеры» </w:t>
            </w:r>
            <w:r w:rsidRPr="00140F74">
              <w:rPr>
                <w:rFonts w:ascii="Times New Roman" w:eastAsia="Calibri" w:hAnsi="Times New Roman" w:cs="Times New Roman"/>
                <w:i/>
                <w:iCs/>
                <w:color w:val="000000"/>
                <w:sz w:val="26"/>
                <w:szCs w:val="26"/>
              </w:rPr>
              <w:tab/>
            </w:r>
          </w:p>
        </w:tc>
        <w:tc>
          <w:tcPr>
            <w:tcW w:w="2022"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 xml:space="preserve"> Кружок</w:t>
            </w:r>
          </w:p>
        </w:tc>
        <w:tc>
          <w:tcPr>
            <w:tcW w:w="1112"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4–6лет</w:t>
            </w:r>
          </w:p>
        </w:tc>
        <w:tc>
          <w:tcPr>
            <w:tcW w:w="719"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20</w:t>
            </w:r>
          </w:p>
        </w:tc>
        <w:tc>
          <w:tcPr>
            <w:tcW w:w="779"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20</w:t>
            </w:r>
          </w:p>
        </w:tc>
        <w:tc>
          <w:tcPr>
            <w:tcW w:w="839"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w:t>
            </w:r>
          </w:p>
        </w:tc>
        <w:tc>
          <w:tcPr>
            <w:tcW w:w="839"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p>
        </w:tc>
      </w:tr>
    </w:tbl>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p>
    <w:p w:rsidR="00801CA4" w:rsidRDefault="00801CA4" w:rsidP="00140F74">
      <w:pPr>
        <w:autoSpaceDE w:val="0"/>
        <w:autoSpaceDN w:val="0"/>
        <w:adjustRightInd w:val="0"/>
        <w:spacing w:before="340" w:after="113" w:line="280" w:lineRule="atLeast"/>
        <w:textAlignment w:val="center"/>
        <w:rPr>
          <w:rFonts w:ascii="Times New Roman" w:eastAsia="Calibri" w:hAnsi="Times New Roman" w:cs="Times New Roman"/>
          <w:color w:val="000000"/>
          <w:sz w:val="26"/>
          <w:szCs w:val="26"/>
        </w:rPr>
      </w:pPr>
      <w:r w:rsidRPr="00801CA4">
        <w:rPr>
          <w:rFonts w:ascii="Times New Roman" w:eastAsia="Calibri" w:hAnsi="Times New Roman" w:cs="Times New Roman"/>
          <w:color w:val="000000"/>
          <w:sz w:val="26"/>
          <w:szCs w:val="26"/>
        </w:rPr>
        <w:t>Анализ родительского опроса, проведенного в ноябре 2024 года, показывает, что дополнительное образование в Детском саду реализуется недостаточно активно, наблюдается незначительное снижение посещаемости занятий в сравнении с 2023 годом. Детский сад планирует во втором полугодии 2025 года начать реализовывать новые программы дополнительного образования по технической и ест</w:t>
      </w:r>
      <w:r>
        <w:rPr>
          <w:rFonts w:ascii="Times New Roman" w:eastAsia="Calibri" w:hAnsi="Times New Roman" w:cs="Times New Roman"/>
          <w:color w:val="000000"/>
          <w:sz w:val="26"/>
          <w:szCs w:val="26"/>
        </w:rPr>
        <w:t>ественнонаучной направленности</w:t>
      </w:r>
      <w:r w:rsidRPr="00801CA4">
        <w:rPr>
          <w:rFonts w:ascii="Times New Roman" w:eastAsia="Calibri" w:hAnsi="Times New Roman" w:cs="Times New Roman"/>
          <w:color w:val="000000"/>
          <w:sz w:val="26"/>
          <w:szCs w:val="26"/>
        </w:rPr>
        <w:t>.</w:t>
      </w:r>
    </w:p>
    <w:p w:rsidR="00140F74" w:rsidRPr="00140F74" w:rsidRDefault="00140F74" w:rsidP="00140F74">
      <w:pPr>
        <w:autoSpaceDE w:val="0"/>
        <w:autoSpaceDN w:val="0"/>
        <w:adjustRightInd w:val="0"/>
        <w:spacing w:before="340" w:after="113" w:line="28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II. Оценка системы управления организации</w:t>
      </w:r>
    </w:p>
    <w:p w:rsidR="00140F74" w:rsidRPr="00140F74" w:rsidRDefault="00140F74" w:rsidP="00140F7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Управление Детским садом осуществляется в соответствии с действующим законодательством и уставом Детского сада.</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w:t>
      </w:r>
    </w:p>
    <w:p w:rsidR="00140F74" w:rsidRPr="00140F74" w:rsidRDefault="00140F74" w:rsidP="00140F74">
      <w:pPr>
        <w:autoSpaceDE w:val="0"/>
        <w:autoSpaceDN w:val="0"/>
        <w:adjustRightInd w:val="0"/>
        <w:spacing w:before="57" w:after="0" w:line="280" w:lineRule="atLeast"/>
        <w:jc w:val="both"/>
        <w:textAlignment w:val="center"/>
        <w:rPr>
          <w:rFonts w:ascii="Times New Roman" w:eastAsia="Calibri" w:hAnsi="Times New Roman" w:cs="Times New Roman"/>
          <w:b/>
          <w:bCs/>
          <w:i/>
          <w:iCs/>
          <w:color w:val="000000"/>
          <w:sz w:val="26"/>
          <w:szCs w:val="26"/>
        </w:rPr>
      </w:pPr>
      <w:r w:rsidRPr="00140F74">
        <w:rPr>
          <w:rFonts w:ascii="Times New Roman" w:eastAsia="Calibri" w:hAnsi="Times New Roman" w:cs="Times New Roman"/>
          <w:b/>
          <w:bCs/>
          <w:i/>
          <w:iCs/>
          <w:color w:val="000000"/>
          <w:sz w:val="26"/>
          <w:szCs w:val="26"/>
        </w:rPr>
        <w:t>Органы управления, действующие в Учреждении</w:t>
      </w:r>
    </w:p>
    <w:tbl>
      <w:tblPr>
        <w:tblW w:w="9918" w:type="dxa"/>
        <w:tblInd w:w="-8" w:type="dxa"/>
        <w:tblCellMar>
          <w:top w:w="15" w:type="dxa"/>
          <w:left w:w="15" w:type="dxa"/>
          <w:bottom w:w="15" w:type="dxa"/>
          <w:right w:w="15" w:type="dxa"/>
        </w:tblCellMar>
        <w:tblLook w:val="0600" w:firstRow="0" w:lastRow="0" w:firstColumn="0" w:lastColumn="0" w:noHBand="1" w:noVBand="1"/>
      </w:tblPr>
      <w:tblGrid>
        <w:gridCol w:w="2016"/>
        <w:gridCol w:w="7902"/>
      </w:tblGrid>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lang w:val="en-US"/>
              </w:rPr>
            </w:pPr>
            <w:r w:rsidRPr="00140F74">
              <w:rPr>
                <w:rFonts w:ascii="Times New Roman" w:eastAsia="Times New Roman" w:hAnsi="Times New Roman" w:cs="Times New Roman"/>
                <w:b/>
                <w:bCs/>
                <w:color w:val="000000"/>
                <w:sz w:val="24"/>
                <w:szCs w:val="24"/>
                <w:lang w:val="en-US"/>
              </w:rPr>
              <w:lastRenderedPageBreak/>
              <w:t>Наименование</w:t>
            </w:r>
            <w:r w:rsidRPr="00140F74">
              <w:rPr>
                <w:rFonts w:ascii="Times New Roman" w:eastAsia="Times New Roman" w:hAnsi="Times New Roman" w:cs="Times New Roman"/>
                <w:b/>
                <w:bCs/>
                <w:color w:val="000000"/>
                <w:sz w:val="24"/>
                <w:szCs w:val="24"/>
              </w:rPr>
              <w:t xml:space="preserve"> </w:t>
            </w:r>
            <w:r w:rsidRPr="00140F74">
              <w:rPr>
                <w:rFonts w:ascii="Times New Roman" w:eastAsia="Times New Roman" w:hAnsi="Times New Roman" w:cs="Times New Roman"/>
                <w:b/>
                <w:bCs/>
                <w:color w:val="000000"/>
                <w:sz w:val="24"/>
                <w:szCs w:val="24"/>
                <w:lang w:val="en-US"/>
              </w:rPr>
              <w:t>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ind w:firstLine="680"/>
              <w:jc w:val="both"/>
              <w:rPr>
                <w:rFonts w:ascii="Times New Roman" w:eastAsia="Times New Roman" w:hAnsi="Times New Roman" w:cs="Times New Roman"/>
                <w:lang w:val="en-US"/>
              </w:rPr>
            </w:pPr>
            <w:r w:rsidRPr="00140F74">
              <w:rPr>
                <w:rFonts w:ascii="Times New Roman" w:eastAsia="Times New Roman" w:hAnsi="Times New Roman" w:cs="Times New Roman"/>
                <w:b/>
                <w:bCs/>
                <w:color w:val="000000"/>
                <w:sz w:val="24"/>
                <w:szCs w:val="24"/>
                <w:lang w:val="en-US"/>
              </w:rPr>
              <w:t>Функции</w:t>
            </w:r>
          </w:p>
        </w:tc>
      </w:tr>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lang w:val="en-US"/>
              </w:rPr>
            </w:pPr>
            <w:r w:rsidRPr="00140F74">
              <w:rPr>
                <w:rFonts w:ascii="Times New Roman" w:eastAsia="Times New Roman" w:hAnsi="Times New Roman" w:cs="Times New Roman"/>
                <w:color w:val="000000"/>
                <w:sz w:val="24"/>
                <w:szCs w:val="24"/>
                <w:lang w:val="en-US"/>
              </w:rPr>
              <w:t>Заведующий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ind w:firstLine="680"/>
              <w:jc w:val="both"/>
              <w:rPr>
                <w:rFonts w:ascii="Times New Roman" w:eastAsia="Times New Roman" w:hAnsi="Times New Roman" w:cs="Times New Roman"/>
              </w:rPr>
            </w:pPr>
            <w:r w:rsidRPr="00140F74">
              <w:rPr>
                <w:rFonts w:ascii="Times New Roman" w:eastAsia="Times New Roman" w:hAnsi="Times New Roman" w:cs="Times New Roman"/>
                <w:color w:val="000000"/>
                <w:sz w:val="24"/>
                <w:szCs w:val="24"/>
              </w:rPr>
              <w:t>Контролирует работу и</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обеспечивает эффективное взаимодействие структурных подразделений организации,</w:t>
            </w:r>
            <w:r w:rsidRPr="00140F74">
              <w:rPr>
                <w:rFonts w:ascii="Times New Roman" w:eastAsia="Times New Roman" w:hAnsi="Times New Roman" w:cs="Times New Roman"/>
              </w:rPr>
              <w:t xml:space="preserve"> утверждает</w:t>
            </w:r>
            <w:r w:rsidRPr="00140F74">
              <w:rPr>
                <w:rFonts w:ascii="Times New Roman" w:eastAsia="Times New Roman" w:hAnsi="Times New Roman" w:cs="Times New Roman"/>
                <w:color w:val="000000"/>
                <w:sz w:val="24"/>
                <w:szCs w:val="24"/>
              </w:rPr>
              <w:t xml:space="preserve"> штатное расписание, отчетные документы организации, осуществляет общее руководство Детским садом</w:t>
            </w:r>
          </w:p>
        </w:tc>
      </w:tr>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lang w:val="en-US"/>
              </w:rPr>
            </w:pPr>
            <w:proofErr w:type="spellStart"/>
            <w:r w:rsidRPr="00140F74">
              <w:rPr>
                <w:rFonts w:ascii="Times New Roman" w:eastAsia="Times New Roman" w:hAnsi="Times New Roman" w:cs="Times New Roman"/>
                <w:color w:val="000000"/>
                <w:sz w:val="24"/>
                <w:szCs w:val="24"/>
                <w:lang w:val="en-US"/>
              </w:rPr>
              <w:t>Педагогический</w:t>
            </w:r>
            <w:proofErr w:type="spellEnd"/>
            <w:r w:rsidRPr="00140F74">
              <w:rPr>
                <w:rFonts w:ascii="Times New Roman" w:eastAsia="Times New Roman" w:hAnsi="Times New Roman" w:cs="Times New Roman"/>
                <w:color w:val="000000"/>
                <w:sz w:val="24"/>
                <w:szCs w:val="24"/>
                <w:lang w:val="en-US"/>
              </w:rPr>
              <w:t xml:space="preserve"> </w:t>
            </w:r>
            <w:proofErr w:type="spellStart"/>
            <w:r w:rsidRPr="00140F74">
              <w:rPr>
                <w:rFonts w:ascii="Times New Roman" w:eastAsia="Times New Roman" w:hAnsi="Times New Roman" w:cs="Times New Roman"/>
                <w:color w:val="000000"/>
                <w:sz w:val="24"/>
                <w:szCs w:val="24"/>
                <w:lang w:val="en-US"/>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ind w:firstLine="680"/>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Осуществляет текущее руководство образовательной</w:t>
            </w:r>
            <w:r w:rsidRPr="00140F74">
              <w:rPr>
                <w:rFonts w:ascii="Times New Roman" w:eastAsia="Times New Roman" w:hAnsi="Times New Roman" w:cs="Times New Roman"/>
              </w:rPr>
              <w:br/>
            </w:r>
            <w:r w:rsidRPr="00140F74">
              <w:rPr>
                <w:rFonts w:ascii="Times New Roman" w:eastAsia="Times New Roman" w:hAnsi="Times New Roman" w:cs="Times New Roman"/>
                <w:color w:val="000000"/>
                <w:sz w:val="24"/>
                <w:szCs w:val="24"/>
              </w:rPr>
              <w:t>деятельностью Детского сада, в</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том числе рассматривает</w:t>
            </w:r>
            <w:r w:rsidRPr="00140F74">
              <w:rPr>
                <w:rFonts w:ascii="Times New Roman" w:eastAsia="Times New Roman" w:hAnsi="Times New Roman" w:cs="Times New Roman"/>
              </w:rPr>
              <w:br/>
            </w:r>
            <w:r w:rsidRPr="00140F74">
              <w:rPr>
                <w:rFonts w:ascii="Times New Roman" w:eastAsia="Times New Roman" w:hAnsi="Times New Roman" w:cs="Times New Roman"/>
                <w:color w:val="000000"/>
                <w:sz w:val="24"/>
                <w:szCs w:val="24"/>
              </w:rPr>
              <w:t>вопросы:</w:t>
            </w:r>
          </w:p>
          <w:p w:rsidR="00140F74" w:rsidRPr="00140F74" w:rsidRDefault="00140F74" w:rsidP="00140F74">
            <w:pPr>
              <w:numPr>
                <w:ilvl w:val="0"/>
                <w:numId w:val="22"/>
              </w:numPr>
              <w:spacing w:after="0" w:line="240" w:lineRule="auto"/>
              <w:ind w:left="780" w:right="180"/>
              <w:contextualSpacing/>
              <w:jc w:val="both"/>
              <w:rPr>
                <w:rFonts w:ascii="Times New Roman" w:eastAsia="Times New Roman" w:hAnsi="Times New Roman" w:cs="Times New Roman"/>
                <w:color w:val="000000"/>
                <w:sz w:val="24"/>
                <w:szCs w:val="24"/>
                <w:lang w:val="en-US"/>
              </w:rPr>
            </w:pPr>
            <w:r w:rsidRPr="00140F74">
              <w:rPr>
                <w:rFonts w:ascii="Times New Roman" w:eastAsia="Times New Roman" w:hAnsi="Times New Roman" w:cs="Times New Roman"/>
                <w:color w:val="000000"/>
                <w:sz w:val="24"/>
                <w:szCs w:val="24"/>
                <w:lang w:val="en-US"/>
              </w:rPr>
              <w:t>Развития</w:t>
            </w:r>
            <w:r w:rsidRPr="00140F74">
              <w:rPr>
                <w:rFonts w:ascii="Times New Roman" w:eastAsia="Times New Roman" w:hAnsi="Times New Roman" w:cs="Times New Roman"/>
                <w:color w:val="000000"/>
                <w:sz w:val="24"/>
                <w:szCs w:val="24"/>
              </w:rPr>
              <w:t xml:space="preserve"> </w:t>
            </w:r>
            <w:r w:rsidRPr="00140F74">
              <w:rPr>
                <w:rFonts w:ascii="Times New Roman" w:eastAsia="Times New Roman" w:hAnsi="Times New Roman" w:cs="Times New Roman"/>
                <w:color w:val="000000"/>
                <w:sz w:val="24"/>
                <w:szCs w:val="24"/>
                <w:lang w:val="en-US"/>
              </w:rPr>
              <w:t>образовательных</w:t>
            </w:r>
            <w:r w:rsidRPr="00140F74">
              <w:rPr>
                <w:rFonts w:ascii="Times New Roman" w:eastAsia="Times New Roman" w:hAnsi="Times New Roman" w:cs="Times New Roman"/>
                <w:color w:val="000000"/>
                <w:sz w:val="24"/>
                <w:szCs w:val="24"/>
              </w:rPr>
              <w:t xml:space="preserve"> </w:t>
            </w:r>
            <w:r w:rsidRPr="00140F74">
              <w:rPr>
                <w:rFonts w:ascii="Times New Roman" w:eastAsia="Times New Roman" w:hAnsi="Times New Roman" w:cs="Times New Roman"/>
                <w:color w:val="000000"/>
                <w:sz w:val="24"/>
                <w:szCs w:val="24"/>
                <w:lang w:val="en-US"/>
              </w:rPr>
              <w:t>услуг;</w:t>
            </w:r>
          </w:p>
          <w:p w:rsidR="00140F74" w:rsidRPr="00140F74" w:rsidRDefault="00140F74" w:rsidP="00140F74">
            <w:pPr>
              <w:numPr>
                <w:ilvl w:val="0"/>
                <w:numId w:val="22"/>
              </w:numPr>
              <w:spacing w:after="0" w:line="240" w:lineRule="auto"/>
              <w:ind w:left="780" w:right="180"/>
              <w:contextualSpacing/>
              <w:jc w:val="both"/>
              <w:rPr>
                <w:rFonts w:ascii="Times New Roman" w:eastAsia="Times New Roman" w:hAnsi="Times New Roman" w:cs="Times New Roman"/>
                <w:color w:val="000000"/>
                <w:sz w:val="24"/>
                <w:szCs w:val="24"/>
                <w:lang w:val="en-US"/>
              </w:rPr>
            </w:pPr>
            <w:r w:rsidRPr="00140F74">
              <w:rPr>
                <w:rFonts w:ascii="Times New Roman" w:eastAsia="Times New Roman" w:hAnsi="Times New Roman" w:cs="Times New Roman"/>
                <w:color w:val="000000"/>
                <w:sz w:val="24"/>
                <w:szCs w:val="24"/>
                <w:lang w:val="en-US"/>
              </w:rPr>
              <w:t>регламентации образовательных отношений;</w:t>
            </w:r>
          </w:p>
          <w:p w:rsidR="00140F74" w:rsidRPr="00140F74" w:rsidRDefault="00140F74" w:rsidP="00140F74">
            <w:pPr>
              <w:numPr>
                <w:ilvl w:val="0"/>
                <w:numId w:val="22"/>
              </w:numPr>
              <w:spacing w:after="0" w:line="240" w:lineRule="auto"/>
              <w:ind w:left="780" w:right="180"/>
              <w:contextualSpacing/>
              <w:jc w:val="both"/>
              <w:rPr>
                <w:rFonts w:ascii="Times New Roman" w:eastAsia="Times New Roman" w:hAnsi="Times New Roman" w:cs="Times New Roman"/>
                <w:color w:val="000000"/>
                <w:sz w:val="24"/>
                <w:szCs w:val="24"/>
                <w:lang w:val="en-US"/>
              </w:rPr>
            </w:pPr>
            <w:r w:rsidRPr="00140F74">
              <w:rPr>
                <w:rFonts w:ascii="Times New Roman" w:eastAsia="Times New Roman" w:hAnsi="Times New Roman" w:cs="Times New Roman"/>
                <w:color w:val="000000"/>
                <w:sz w:val="24"/>
                <w:szCs w:val="24"/>
                <w:lang w:val="en-US"/>
              </w:rPr>
              <w:t>разработки образовательных программ;</w:t>
            </w:r>
          </w:p>
          <w:p w:rsidR="00140F74" w:rsidRPr="00140F74" w:rsidRDefault="00140F74" w:rsidP="00140F74">
            <w:pPr>
              <w:numPr>
                <w:ilvl w:val="0"/>
                <w:numId w:val="22"/>
              </w:numPr>
              <w:spacing w:after="0" w:line="240" w:lineRule="auto"/>
              <w:ind w:left="780" w:right="180"/>
              <w:contextualSpacing/>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выбора учебников, учебных пособий, средств обучения и воспитания;</w:t>
            </w:r>
          </w:p>
          <w:p w:rsidR="00140F74" w:rsidRPr="00140F74" w:rsidRDefault="00140F74" w:rsidP="00140F74">
            <w:pPr>
              <w:numPr>
                <w:ilvl w:val="0"/>
                <w:numId w:val="22"/>
              </w:numPr>
              <w:spacing w:after="0" w:line="240" w:lineRule="auto"/>
              <w:ind w:left="780" w:right="180"/>
              <w:contextualSpacing/>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материально-технического обеспечения образовательного процесса;</w:t>
            </w:r>
          </w:p>
          <w:p w:rsidR="00140F74" w:rsidRPr="00140F74" w:rsidRDefault="00140F74" w:rsidP="00140F74">
            <w:pPr>
              <w:numPr>
                <w:ilvl w:val="0"/>
                <w:numId w:val="22"/>
              </w:numPr>
              <w:spacing w:after="0" w:line="240" w:lineRule="auto"/>
              <w:ind w:left="780" w:right="180"/>
              <w:contextualSpacing/>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аттестации, повышении квалификации педагогических работников;</w:t>
            </w:r>
          </w:p>
          <w:p w:rsidR="00140F74" w:rsidRPr="00140F74" w:rsidRDefault="00140F74" w:rsidP="00140F74">
            <w:pPr>
              <w:numPr>
                <w:ilvl w:val="0"/>
                <w:numId w:val="22"/>
              </w:numPr>
              <w:spacing w:after="0" w:line="240" w:lineRule="auto"/>
              <w:ind w:left="780" w:right="180"/>
              <w:jc w:val="both"/>
              <w:rPr>
                <w:rFonts w:ascii="Times New Roman" w:eastAsia="Times New Roman" w:hAnsi="Times New Roman" w:cs="Times New Roman"/>
                <w:color w:val="000000"/>
                <w:sz w:val="24"/>
                <w:szCs w:val="24"/>
                <w:lang w:val="en-US"/>
              </w:rPr>
            </w:pPr>
            <w:r w:rsidRPr="00140F74">
              <w:rPr>
                <w:rFonts w:ascii="Times New Roman" w:eastAsia="Times New Roman" w:hAnsi="Times New Roman" w:cs="Times New Roman"/>
                <w:color w:val="000000"/>
                <w:sz w:val="24"/>
                <w:szCs w:val="24"/>
                <w:lang w:val="en-US"/>
              </w:rPr>
              <w:t>Координации</w:t>
            </w:r>
            <w:r w:rsidRPr="00140F74">
              <w:rPr>
                <w:rFonts w:ascii="Times New Roman" w:eastAsia="Times New Roman" w:hAnsi="Times New Roman" w:cs="Times New Roman"/>
                <w:color w:val="000000"/>
                <w:sz w:val="24"/>
                <w:szCs w:val="24"/>
              </w:rPr>
              <w:t xml:space="preserve"> </w:t>
            </w:r>
            <w:r w:rsidRPr="00140F74">
              <w:rPr>
                <w:rFonts w:ascii="Times New Roman" w:eastAsia="Times New Roman" w:hAnsi="Times New Roman" w:cs="Times New Roman"/>
                <w:color w:val="000000"/>
                <w:sz w:val="24"/>
                <w:szCs w:val="24"/>
                <w:lang w:val="en-US"/>
              </w:rPr>
              <w:t>деятельности</w:t>
            </w:r>
            <w:r w:rsidRPr="00140F74">
              <w:rPr>
                <w:rFonts w:ascii="Times New Roman" w:eastAsia="Times New Roman" w:hAnsi="Times New Roman" w:cs="Times New Roman"/>
                <w:color w:val="000000"/>
                <w:sz w:val="24"/>
                <w:szCs w:val="24"/>
              </w:rPr>
              <w:t xml:space="preserve"> </w:t>
            </w:r>
            <w:r w:rsidRPr="00140F74">
              <w:rPr>
                <w:rFonts w:ascii="Times New Roman" w:eastAsia="Times New Roman" w:hAnsi="Times New Roman" w:cs="Times New Roman"/>
                <w:color w:val="000000"/>
                <w:sz w:val="24"/>
                <w:szCs w:val="24"/>
                <w:lang w:val="en-US"/>
              </w:rPr>
              <w:t>методических</w:t>
            </w:r>
            <w:r w:rsidRPr="00140F74">
              <w:rPr>
                <w:rFonts w:ascii="Times New Roman" w:eastAsia="Times New Roman" w:hAnsi="Times New Roman" w:cs="Times New Roman"/>
                <w:color w:val="000000"/>
                <w:sz w:val="24"/>
                <w:szCs w:val="24"/>
              </w:rPr>
              <w:t xml:space="preserve"> </w:t>
            </w:r>
            <w:r w:rsidRPr="00140F74">
              <w:rPr>
                <w:rFonts w:ascii="Times New Roman" w:eastAsia="Times New Roman" w:hAnsi="Times New Roman" w:cs="Times New Roman"/>
                <w:color w:val="000000"/>
                <w:sz w:val="24"/>
                <w:szCs w:val="24"/>
                <w:lang w:val="en-US"/>
              </w:rPr>
              <w:t>объединений</w:t>
            </w:r>
            <w:r w:rsidRPr="00140F74">
              <w:rPr>
                <w:rFonts w:ascii="Times New Roman" w:eastAsia="Times New Roman" w:hAnsi="Times New Roman" w:cs="Times New Roman"/>
                <w:color w:val="000000"/>
                <w:sz w:val="24"/>
                <w:szCs w:val="24"/>
              </w:rPr>
              <w:t>.</w:t>
            </w:r>
          </w:p>
        </w:tc>
      </w:tr>
      <w:tr w:rsidR="00140F74" w:rsidRPr="00140F74" w:rsidTr="00140F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lang w:val="en-US"/>
              </w:rPr>
            </w:pPr>
            <w:proofErr w:type="spellStart"/>
            <w:r w:rsidRPr="00140F74">
              <w:rPr>
                <w:rFonts w:ascii="Times New Roman" w:eastAsia="Times New Roman" w:hAnsi="Times New Roman" w:cs="Times New Roman"/>
                <w:color w:val="000000"/>
                <w:sz w:val="24"/>
                <w:szCs w:val="24"/>
                <w:lang w:val="en-US"/>
              </w:rPr>
              <w:t>Общее</w:t>
            </w:r>
            <w:proofErr w:type="spellEnd"/>
            <w:r w:rsidRPr="00140F74">
              <w:rPr>
                <w:rFonts w:ascii="Times New Roman" w:eastAsia="Times New Roman" w:hAnsi="Times New Roman" w:cs="Times New Roman"/>
                <w:color w:val="000000"/>
                <w:sz w:val="24"/>
                <w:szCs w:val="24"/>
              </w:rPr>
              <w:t xml:space="preserve"> </w:t>
            </w:r>
            <w:proofErr w:type="spellStart"/>
            <w:r w:rsidRPr="00140F74">
              <w:rPr>
                <w:rFonts w:ascii="Times New Roman" w:eastAsia="Times New Roman" w:hAnsi="Times New Roman" w:cs="Times New Roman"/>
                <w:color w:val="000000"/>
                <w:sz w:val="24"/>
                <w:szCs w:val="24"/>
                <w:lang w:val="en-US"/>
              </w:rPr>
              <w:t>собрание</w:t>
            </w:r>
            <w:proofErr w:type="spellEnd"/>
            <w:r w:rsidRPr="00140F74">
              <w:rPr>
                <w:rFonts w:ascii="Times New Roman" w:eastAsia="Times New Roman" w:hAnsi="Times New Roman" w:cs="Times New Roman"/>
                <w:color w:val="000000"/>
                <w:sz w:val="24"/>
                <w:szCs w:val="24"/>
              </w:rPr>
              <w:t xml:space="preserve"> </w:t>
            </w:r>
            <w:proofErr w:type="spellStart"/>
            <w:r w:rsidRPr="00140F74">
              <w:rPr>
                <w:rFonts w:ascii="Times New Roman" w:eastAsia="Times New Roman" w:hAnsi="Times New Roman" w:cs="Times New Roman"/>
                <w:color w:val="000000"/>
                <w:sz w:val="24"/>
                <w:szCs w:val="24"/>
                <w:lang w:val="en-US"/>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ind w:firstLine="680"/>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Реализует право работников участвовать в</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управлении</w:t>
            </w:r>
            <w:r w:rsidRPr="00140F74">
              <w:rPr>
                <w:rFonts w:ascii="Times New Roman" w:eastAsia="Times New Roman" w:hAnsi="Times New Roman" w:cs="Times New Roman"/>
              </w:rPr>
              <w:br/>
            </w:r>
            <w:r w:rsidRPr="00140F74">
              <w:rPr>
                <w:rFonts w:ascii="Times New Roman" w:eastAsia="Times New Roman" w:hAnsi="Times New Roman" w:cs="Times New Roman"/>
                <w:color w:val="000000"/>
                <w:sz w:val="24"/>
                <w:szCs w:val="24"/>
              </w:rPr>
              <w:t>образовательной организацией, в</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том числе:</w:t>
            </w:r>
          </w:p>
          <w:p w:rsidR="00140F74" w:rsidRPr="00140F74" w:rsidRDefault="00140F74" w:rsidP="00140F74">
            <w:pPr>
              <w:numPr>
                <w:ilvl w:val="0"/>
                <w:numId w:val="23"/>
              </w:numPr>
              <w:spacing w:after="0" w:line="240" w:lineRule="auto"/>
              <w:ind w:left="780" w:right="180"/>
              <w:contextualSpacing/>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участвовать в</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разработке и</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принятии коллективного договора, Правил трудового распорядка, изменений и</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дополнений к</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ним;</w:t>
            </w:r>
          </w:p>
          <w:p w:rsidR="00140F74" w:rsidRPr="00140F74" w:rsidRDefault="00140F74" w:rsidP="00140F74">
            <w:pPr>
              <w:numPr>
                <w:ilvl w:val="0"/>
                <w:numId w:val="23"/>
              </w:numPr>
              <w:spacing w:after="0" w:line="240" w:lineRule="auto"/>
              <w:ind w:left="780" w:right="180"/>
              <w:contextualSpacing/>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принимать локальные акты, которые регламентируют деятельность образовательной организации и</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связаны с</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правами и</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обязанностями работников;</w:t>
            </w:r>
          </w:p>
          <w:p w:rsidR="00140F74" w:rsidRPr="00140F74" w:rsidRDefault="00140F74" w:rsidP="00140F74">
            <w:pPr>
              <w:numPr>
                <w:ilvl w:val="0"/>
                <w:numId w:val="23"/>
              </w:numPr>
              <w:spacing w:after="0" w:line="240" w:lineRule="auto"/>
              <w:ind w:left="780" w:right="180"/>
              <w:contextualSpacing/>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разрешать конфликтные ситуации между работниками и</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администрацией образовательной организации;</w:t>
            </w:r>
          </w:p>
          <w:p w:rsidR="00140F74" w:rsidRPr="00140F74" w:rsidRDefault="00140F74" w:rsidP="00140F74">
            <w:pPr>
              <w:numPr>
                <w:ilvl w:val="0"/>
                <w:numId w:val="23"/>
              </w:numPr>
              <w:spacing w:after="0" w:line="240" w:lineRule="auto"/>
              <w:ind w:left="780" w:right="180"/>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вносить предложения по</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корректировке плана мероприятий организации, совершенствованию ее</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работы и</w:t>
            </w:r>
            <w:r w:rsidRPr="00140F74">
              <w:rPr>
                <w:rFonts w:ascii="Times New Roman" w:eastAsia="Times New Roman" w:hAnsi="Times New Roman" w:cs="Times New Roman"/>
                <w:color w:val="000000"/>
                <w:sz w:val="24"/>
                <w:szCs w:val="24"/>
                <w:lang w:val="en-US"/>
              </w:rPr>
              <w:t> </w:t>
            </w:r>
            <w:r w:rsidRPr="00140F74">
              <w:rPr>
                <w:rFonts w:ascii="Times New Roman" w:eastAsia="Times New Roman" w:hAnsi="Times New Roman" w:cs="Times New Roman"/>
                <w:color w:val="000000"/>
                <w:sz w:val="24"/>
                <w:szCs w:val="24"/>
              </w:rPr>
              <w:t>развитию материальной базы</w:t>
            </w:r>
          </w:p>
        </w:tc>
      </w:tr>
      <w:tr w:rsidR="00140F74" w:rsidRPr="00140F74" w:rsidTr="00140F74">
        <w:trPr>
          <w:trHeight w:val="3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Родительский комитет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0F74" w:rsidRPr="00140F74" w:rsidRDefault="00140F74" w:rsidP="00140F74">
            <w:pPr>
              <w:spacing w:after="0" w:line="240" w:lineRule="auto"/>
              <w:ind w:firstLine="680"/>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 xml:space="preserve">Содействует обеспечению оптимальных условий для организации воспитательно-образовательной деятельности </w:t>
            </w:r>
          </w:p>
          <w:p w:rsidR="00140F74" w:rsidRPr="00140F74" w:rsidRDefault="00140F74" w:rsidP="00140F74">
            <w:pPr>
              <w:numPr>
                <w:ilvl w:val="0"/>
                <w:numId w:val="24"/>
              </w:numPr>
              <w:spacing w:after="0" w:line="240" w:lineRule="auto"/>
              <w:contextualSpacing/>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обеспечение постоянной и систематической связи детского сада с родителями (законными представителями) воспитанников,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w:t>
            </w:r>
          </w:p>
          <w:p w:rsidR="00140F74" w:rsidRPr="00140F74" w:rsidRDefault="00140F74" w:rsidP="00140F74">
            <w:pPr>
              <w:numPr>
                <w:ilvl w:val="0"/>
                <w:numId w:val="24"/>
              </w:numPr>
              <w:spacing w:after="0" w:line="240" w:lineRule="auto"/>
              <w:contextualSpacing/>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совершенствование условий для осуществления воспитательно-образовательной деятельности, охраны жизни и здоровья детей, свободного развития личности;</w:t>
            </w:r>
          </w:p>
          <w:p w:rsidR="00140F74" w:rsidRPr="00140F74" w:rsidRDefault="00140F74" w:rsidP="00140F74">
            <w:pPr>
              <w:numPr>
                <w:ilvl w:val="0"/>
                <w:numId w:val="24"/>
              </w:numPr>
              <w:spacing w:after="0" w:line="240" w:lineRule="auto"/>
              <w:contextualSpacing/>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4"/>
                <w:szCs w:val="24"/>
              </w:rPr>
              <w:t>в защите законных прав и интересов воспитанников дошкольного образовательного учреждения.</w:t>
            </w:r>
          </w:p>
        </w:tc>
      </w:tr>
    </w:tbl>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i/>
          <w:iCs/>
          <w:color w:val="000000"/>
          <w:sz w:val="26"/>
          <w:szCs w:val="26"/>
        </w:rPr>
      </w:pPr>
      <w:r w:rsidRPr="00140F74">
        <w:rPr>
          <w:rFonts w:ascii="Times New Roman" w:eastAsia="Calibri" w:hAnsi="Times New Roman" w:cs="Times New Roman"/>
          <w:i/>
          <w:iCs/>
          <w:color w:val="000000"/>
          <w:sz w:val="26"/>
          <w:szCs w:val="26"/>
        </w:rPr>
        <w:t>Структура и система управления соответствуют специфике деятельности Детского сада.</w:t>
      </w:r>
    </w:p>
    <w:p w:rsidR="00140F74" w:rsidRPr="00140F74" w:rsidRDefault="00140F74" w:rsidP="00140F74">
      <w:pPr>
        <w:autoSpaceDE w:val="0"/>
        <w:autoSpaceDN w:val="0"/>
        <w:adjustRightInd w:val="0"/>
        <w:spacing w:before="340" w:after="113" w:line="28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lastRenderedPageBreak/>
        <w:t>III. Оценка содержания и качества подготовки обучающихся</w:t>
      </w:r>
    </w:p>
    <w:p w:rsidR="00801CA4" w:rsidRPr="00801CA4" w:rsidRDefault="00801CA4" w:rsidP="00801CA4">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801CA4">
        <w:rPr>
          <w:rFonts w:ascii="Times New Roman" w:eastAsia="Calibri" w:hAnsi="Times New Roman" w:cs="Times New Roman"/>
          <w:iCs/>
          <w:color w:val="000000"/>
          <w:sz w:val="26"/>
          <w:szCs w:val="26"/>
        </w:rPr>
        <w:t xml:space="preserve"> Оценка содержания и качества подготовки обучающихся</w:t>
      </w:r>
    </w:p>
    <w:p w:rsidR="00801CA4" w:rsidRPr="00801CA4" w:rsidRDefault="00801CA4" w:rsidP="00801CA4">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801CA4">
        <w:rPr>
          <w:rFonts w:ascii="Times New Roman" w:eastAsia="Calibri" w:hAnsi="Times New Roman" w:cs="Times New Roman"/>
          <w:iCs/>
          <w:color w:val="000000"/>
          <w:sz w:val="26"/>
          <w:szCs w:val="26"/>
        </w:rPr>
        <w:t>В 2024 году обучение воспитанников происходило полностью на основе ООП ДО, разработанной в соответствии с ФОП ДО. По итогам контрольного периода освоения проводился мониторинг уровня развития детей на основе результатов педагогической диагностики. Педагоги использовали следующие формы диагностики:</w:t>
      </w:r>
    </w:p>
    <w:p w:rsidR="00801CA4" w:rsidRPr="00801CA4" w:rsidRDefault="00801CA4" w:rsidP="00801CA4">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801CA4">
        <w:rPr>
          <w:rFonts w:ascii="Times New Roman" w:eastAsia="Calibri" w:hAnsi="Times New Roman" w:cs="Times New Roman"/>
          <w:iCs/>
          <w:color w:val="000000"/>
          <w:sz w:val="26"/>
          <w:szCs w:val="26"/>
        </w:rPr>
        <w:t>диагностические занятия (по каждому разделу программы);</w:t>
      </w:r>
    </w:p>
    <w:p w:rsidR="00801CA4" w:rsidRPr="00801CA4" w:rsidRDefault="00801CA4" w:rsidP="00801CA4">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801CA4">
        <w:rPr>
          <w:rFonts w:ascii="Times New Roman" w:eastAsia="Calibri" w:hAnsi="Times New Roman" w:cs="Times New Roman"/>
          <w:iCs/>
          <w:color w:val="000000"/>
          <w:sz w:val="26"/>
          <w:szCs w:val="26"/>
        </w:rPr>
        <w:t>диагностические срезы;</w:t>
      </w:r>
    </w:p>
    <w:p w:rsidR="00801CA4" w:rsidRPr="00801CA4" w:rsidRDefault="00801CA4" w:rsidP="00801CA4">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801CA4">
        <w:rPr>
          <w:rFonts w:ascii="Times New Roman" w:eastAsia="Calibri" w:hAnsi="Times New Roman" w:cs="Times New Roman"/>
          <w:iCs/>
          <w:color w:val="000000"/>
          <w:sz w:val="26"/>
          <w:szCs w:val="26"/>
        </w:rPr>
        <w:t>наблюдения, итоговые занятия.</w:t>
      </w:r>
    </w:p>
    <w:p w:rsidR="00140F74" w:rsidRPr="00801CA4" w:rsidRDefault="00801CA4" w:rsidP="00801CA4">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801CA4">
        <w:rPr>
          <w:rFonts w:ascii="Times New Roman" w:eastAsia="Calibri" w:hAnsi="Times New Roman" w:cs="Times New Roman"/>
          <w:iCs/>
          <w:color w:val="000000"/>
          <w:sz w:val="26"/>
          <w:szCs w:val="26"/>
        </w:rPr>
        <w:t>Разработаны диагностические карты освоения ООП ДО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Результаты качества освоения ООП ДО на конец 2024 года выглядят следующим образом</w:t>
      </w:r>
    </w:p>
    <w:tbl>
      <w:tblPr>
        <w:tblW w:w="0" w:type="auto"/>
        <w:tblInd w:w="-3" w:type="dxa"/>
        <w:tblLayout w:type="fixed"/>
        <w:tblCellMar>
          <w:left w:w="0" w:type="dxa"/>
          <w:right w:w="0" w:type="dxa"/>
        </w:tblCellMar>
        <w:tblLook w:val="0000" w:firstRow="0" w:lastRow="0" w:firstColumn="0" w:lastColumn="0" w:noHBand="0" w:noVBand="0"/>
      </w:tblPr>
      <w:tblGrid>
        <w:gridCol w:w="2239"/>
        <w:gridCol w:w="737"/>
        <w:gridCol w:w="624"/>
        <w:gridCol w:w="737"/>
        <w:gridCol w:w="624"/>
        <w:gridCol w:w="737"/>
        <w:gridCol w:w="510"/>
        <w:gridCol w:w="737"/>
        <w:gridCol w:w="2324"/>
      </w:tblGrid>
      <w:tr w:rsidR="00140F74" w:rsidRPr="00140F74" w:rsidTr="00140F74">
        <w:trPr>
          <w:trHeight w:val="60"/>
        </w:trPr>
        <w:tc>
          <w:tcPr>
            <w:tcW w:w="2239" w:type="dxa"/>
            <w:vMerge w:val="restart"/>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b/>
                <w:bCs/>
                <w:i/>
                <w:iCs/>
                <w:color w:val="000000"/>
                <w:sz w:val="26"/>
                <w:szCs w:val="26"/>
              </w:rPr>
            </w:pPr>
          </w:p>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b/>
                <w:bCs/>
                <w:i/>
                <w:iCs/>
                <w:color w:val="000000"/>
                <w:sz w:val="26"/>
                <w:szCs w:val="26"/>
              </w:rPr>
            </w:pPr>
          </w:p>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Уровень развития воспитанников в рамках целевых ориентиров</w:t>
            </w:r>
          </w:p>
        </w:tc>
        <w:tc>
          <w:tcPr>
            <w:tcW w:w="1361" w:type="dxa"/>
            <w:gridSpan w:val="2"/>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Выше нормы</w:t>
            </w:r>
          </w:p>
        </w:tc>
        <w:tc>
          <w:tcPr>
            <w:tcW w:w="1361" w:type="dxa"/>
            <w:gridSpan w:val="2"/>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Норма</w:t>
            </w:r>
          </w:p>
        </w:tc>
        <w:tc>
          <w:tcPr>
            <w:tcW w:w="1247" w:type="dxa"/>
            <w:gridSpan w:val="2"/>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Ниже нормы</w:t>
            </w:r>
          </w:p>
        </w:tc>
        <w:tc>
          <w:tcPr>
            <w:tcW w:w="3061" w:type="dxa"/>
            <w:gridSpan w:val="2"/>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Итого</w:t>
            </w:r>
          </w:p>
        </w:tc>
      </w:tr>
      <w:tr w:rsidR="00140F74" w:rsidRPr="00140F74" w:rsidTr="00140F74">
        <w:trPr>
          <w:trHeight w:val="60"/>
        </w:trPr>
        <w:tc>
          <w:tcPr>
            <w:tcW w:w="2239" w:type="dxa"/>
            <w:vMerge/>
            <w:tcBorders>
              <w:top w:val="single" w:sz="2" w:space="0" w:color="000000"/>
              <w:left w:val="single" w:sz="2" w:space="0" w:color="000000"/>
              <w:bottom w:val="single" w:sz="2" w:space="0" w:color="000000"/>
              <w:right w:val="single" w:sz="2" w:space="0" w:color="000000"/>
            </w:tcBorders>
          </w:tcPr>
          <w:p w:rsidR="00140F74" w:rsidRPr="00140F74" w:rsidRDefault="00140F74" w:rsidP="00140F74">
            <w:pPr>
              <w:autoSpaceDE w:val="0"/>
              <w:autoSpaceDN w:val="0"/>
              <w:adjustRightInd w:val="0"/>
              <w:spacing w:after="0" w:line="240" w:lineRule="auto"/>
              <w:rPr>
                <w:rFonts w:ascii="Times New Roman" w:eastAsia="Calibri" w:hAnsi="Times New Roman" w:cs="Times New Roman"/>
                <w:sz w:val="26"/>
                <w:szCs w:val="26"/>
              </w:rPr>
            </w:pP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Кол-во</w:t>
            </w:r>
          </w:p>
        </w:tc>
        <w:tc>
          <w:tcPr>
            <w:tcW w:w="62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w:t>
            </w: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Кол-во</w:t>
            </w:r>
          </w:p>
        </w:tc>
        <w:tc>
          <w:tcPr>
            <w:tcW w:w="62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w:t>
            </w: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Кол-во</w:t>
            </w:r>
          </w:p>
        </w:tc>
        <w:tc>
          <w:tcPr>
            <w:tcW w:w="51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w:t>
            </w: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Кол-во</w:t>
            </w:r>
          </w:p>
        </w:tc>
        <w:tc>
          <w:tcPr>
            <w:tcW w:w="232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 воспитанников в пределе нормы</w:t>
            </w:r>
          </w:p>
        </w:tc>
      </w:tr>
      <w:tr w:rsidR="00140F74" w:rsidRPr="00140F74" w:rsidTr="00140F74">
        <w:trPr>
          <w:trHeight w:val="60"/>
        </w:trPr>
        <w:tc>
          <w:tcPr>
            <w:tcW w:w="2239" w:type="dxa"/>
            <w:vMerge/>
            <w:tcBorders>
              <w:top w:val="single" w:sz="2" w:space="0" w:color="000000"/>
              <w:left w:val="single" w:sz="2" w:space="0" w:color="000000"/>
              <w:bottom w:val="single" w:sz="2" w:space="0" w:color="000000"/>
              <w:right w:val="single" w:sz="2" w:space="0" w:color="000000"/>
            </w:tcBorders>
          </w:tcPr>
          <w:p w:rsidR="00140F74" w:rsidRPr="00140F74" w:rsidRDefault="00140F74" w:rsidP="00140F74">
            <w:pPr>
              <w:autoSpaceDE w:val="0"/>
              <w:autoSpaceDN w:val="0"/>
              <w:adjustRightInd w:val="0"/>
              <w:spacing w:after="0" w:line="240" w:lineRule="auto"/>
              <w:rPr>
                <w:rFonts w:ascii="Times New Roman" w:eastAsia="Calibri" w:hAnsi="Times New Roman" w:cs="Times New Roman"/>
                <w:sz w:val="26"/>
                <w:szCs w:val="26"/>
              </w:rPr>
            </w:pP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86</w:t>
            </w:r>
          </w:p>
        </w:tc>
        <w:tc>
          <w:tcPr>
            <w:tcW w:w="62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 xml:space="preserve"> 23</w:t>
            </w: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245</w:t>
            </w:r>
          </w:p>
        </w:tc>
        <w:tc>
          <w:tcPr>
            <w:tcW w:w="62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 xml:space="preserve"> 66</w:t>
            </w: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39</w:t>
            </w:r>
          </w:p>
        </w:tc>
        <w:tc>
          <w:tcPr>
            <w:tcW w:w="51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10</w:t>
            </w: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370</w:t>
            </w:r>
          </w:p>
        </w:tc>
        <w:tc>
          <w:tcPr>
            <w:tcW w:w="232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b/>
                <w:bCs/>
                <w:i/>
                <w:iCs/>
                <w:color w:val="000000"/>
                <w:sz w:val="26"/>
                <w:szCs w:val="26"/>
              </w:rPr>
              <w:t>94,2</w:t>
            </w:r>
          </w:p>
        </w:tc>
      </w:tr>
      <w:tr w:rsidR="00140F74" w:rsidRPr="00140F74" w:rsidTr="00140F74">
        <w:trPr>
          <w:trHeight w:val="60"/>
        </w:trPr>
        <w:tc>
          <w:tcPr>
            <w:tcW w:w="223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Качество освоения образовательных областей</w:t>
            </w: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60</w:t>
            </w:r>
          </w:p>
        </w:tc>
        <w:tc>
          <w:tcPr>
            <w:tcW w:w="62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 xml:space="preserve"> 16</w:t>
            </w: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291</w:t>
            </w:r>
          </w:p>
        </w:tc>
        <w:tc>
          <w:tcPr>
            <w:tcW w:w="62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 xml:space="preserve"> 79</w:t>
            </w: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19</w:t>
            </w:r>
          </w:p>
        </w:tc>
        <w:tc>
          <w:tcPr>
            <w:tcW w:w="51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 xml:space="preserve"> 5</w:t>
            </w:r>
          </w:p>
        </w:tc>
        <w:tc>
          <w:tcPr>
            <w:tcW w:w="73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370</w:t>
            </w:r>
          </w:p>
        </w:tc>
        <w:tc>
          <w:tcPr>
            <w:tcW w:w="232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140F74" w:rsidRPr="00140F74" w:rsidRDefault="00140F74" w:rsidP="00140F74">
            <w:pPr>
              <w:autoSpaceDE w:val="0"/>
              <w:autoSpaceDN w:val="0"/>
              <w:adjustRightInd w:val="0"/>
              <w:spacing w:after="0" w:line="200" w:lineRule="atLeast"/>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98</w:t>
            </w:r>
          </w:p>
        </w:tc>
      </w:tr>
    </w:tbl>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p>
    <w:p w:rsidR="00140F74" w:rsidRPr="00140F74" w:rsidRDefault="00140F74" w:rsidP="00140F7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В мае 202</w:t>
      </w:r>
      <w:r w:rsidR="00801CA4">
        <w:rPr>
          <w:rFonts w:ascii="Times New Roman" w:eastAsia="Calibri" w:hAnsi="Times New Roman" w:cs="Times New Roman"/>
          <w:iCs/>
          <w:color w:val="000000"/>
          <w:sz w:val="26"/>
          <w:szCs w:val="26"/>
        </w:rPr>
        <w:t>4</w:t>
      </w:r>
      <w:r w:rsidRPr="00140F74">
        <w:rPr>
          <w:rFonts w:ascii="Times New Roman" w:eastAsia="Calibri" w:hAnsi="Times New Roman" w:cs="Times New Roman"/>
          <w:iCs/>
          <w:color w:val="000000"/>
          <w:sz w:val="26"/>
          <w:szCs w:val="26"/>
        </w:rPr>
        <w:t xml:space="preserve"> года педагог-психолог Учреждения  провела обследование воспитанников подготовительных групп на предмет оценки сформированности предпосылок к учебной деятельности в количестве </w:t>
      </w:r>
      <w:r w:rsidR="00F3016F">
        <w:rPr>
          <w:rFonts w:ascii="Times New Roman" w:eastAsia="Calibri" w:hAnsi="Times New Roman" w:cs="Times New Roman"/>
          <w:iCs/>
          <w:color w:val="000000"/>
          <w:sz w:val="26"/>
          <w:szCs w:val="26"/>
        </w:rPr>
        <w:t>62</w:t>
      </w:r>
      <w:r w:rsidRPr="00140F74">
        <w:rPr>
          <w:rFonts w:ascii="Times New Roman" w:eastAsia="Calibri" w:hAnsi="Times New Roman" w:cs="Times New Roman"/>
          <w:iCs/>
          <w:color w:val="000000"/>
          <w:sz w:val="26"/>
          <w:szCs w:val="26"/>
        </w:rPr>
        <w:t xml:space="preserve"> человек</w:t>
      </w:r>
      <w:r w:rsidR="00F3016F">
        <w:rPr>
          <w:rFonts w:ascii="Times New Roman" w:eastAsia="Calibri" w:hAnsi="Times New Roman" w:cs="Times New Roman"/>
          <w:iCs/>
          <w:color w:val="000000"/>
          <w:sz w:val="26"/>
          <w:szCs w:val="26"/>
        </w:rPr>
        <w:t>а</w:t>
      </w:r>
      <w:r w:rsidRPr="00140F74">
        <w:rPr>
          <w:rFonts w:ascii="Times New Roman" w:eastAsia="Calibri" w:hAnsi="Times New Roman" w:cs="Times New Roman"/>
          <w:iCs/>
          <w:color w:val="000000"/>
          <w:sz w:val="26"/>
          <w:szCs w:val="26"/>
        </w:rPr>
        <w:t>.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140F74" w:rsidRPr="00140F74" w:rsidRDefault="00140F74" w:rsidP="00140F7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 xml:space="preserve"> </w:t>
      </w:r>
    </w:p>
    <w:p w:rsidR="00140F74" w:rsidRPr="00140F74" w:rsidRDefault="00140F74" w:rsidP="00140F74">
      <w:pPr>
        <w:spacing w:after="0" w:line="240" w:lineRule="auto"/>
        <w:ind w:firstLine="567"/>
        <w:jc w:val="both"/>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t xml:space="preserve">Проведенная диагностика дала  возможность выделить четыре параметра психического развития </w:t>
      </w:r>
      <w:proofErr w:type="gramStart"/>
      <w:r w:rsidRPr="00140F74">
        <w:rPr>
          <w:rFonts w:ascii="Times New Roman" w:eastAsia="Times New Roman" w:hAnsi="Times New Roman" w:cs="Times New Roman"/>
          <w:sz w:val="26"/>
          <w:szCs w:val="26"/>
          <w:lang w:eastAsia="ru-RU"/>
        </w:rPr>
        <w:t>в соответствии с новыми требованиями к результатам образования в связи с введением</w:t>
      </w:r>
      <w:proofErr w:type="gramEnd"/>
      <w:r w:rsidRPr="00140F74">
        <w:rPr>
          <w:rFonts w:ascii="Times New Roman" w:eastAsia="Times New Roman" w:hAnsi="Times New Roman" w:cs="Times New Roman"/>
          <w:sz w:val="26"/>
          <w:szCs w:val="26"/>
          <w:lang w:eastAsia="ru-RU"/>
        </w:rPr>
        <w:t xml:space="preserve"> ФГОС: </w:t>
      </w:r>
    </w:p>
    <w:p w:rsidR="00140F74" w:rsidRPr="00140F74" w:rsidRDefault="00140F74" w:rsidP="00140F74">
      <w:pPr>
        <w:spacing w:after="0" w:line="276" w:lineRule="auto"/>
        <w:ind w:firstLine="567"/>
        <w:jc w:val="both"/>
        <w:rPr>
          <w:rFonts w:ascii="Times New Roman" w:eastAsia="Times New Roman" w:hAnsi="Times New Roman" w:cs="Times New Roman"/>
          <w:b/>
          <w:sz w:val="26"/>
          <w:szCs w:val="26"/>
          <w:lang w:eastAsia="ru-RU"/>
        </w:rPr>
      </w:pPr>
      <w:r w:rsidRPr="00140F74">
        <w:rPr>
          <w:rFonts w:ascii="Times New Roman" w:eastAsia="Times New Roman" w:hAnsi="Times New Roman" w:cs="Times New Roman"/>
          <w:b/>
          <w:sz w:val="26"/>
          <w:szCs w:val="26"/>
          <w:lang w:eastAsia="ru-RU"/>
        </w:rPr>
        <w:t xml:space="preserve">- </w:t>
      </w:r>
      <w:proofErr w:type="spellStart"/>
      <w:r w:rsidRPr="00140F74">
        <w:rPr>
          <w:rFonts w:ascii="Times New Roman" w:eastAsia="Times New Roman" w:hAnsi="Times New Roman" w:cs="Times New Roman"/>
          <w:b/>
          <w:sz w:val="26"/>
          <w:szCs w:val="26"/>
          <w:lang w:eastAsia="ru-RU"/>
        </w:rPr>
        <w:t>сформированность</w:t>
      </w:r>
      <w:proofErr w:type="spellEnd"/>
      <w:r w:rsidRPr="00140F74">
        <w:rPr>
          <w:rFonts w:ascii="Times New Roman" w:eastAsia="Times New Roman" w:hAnsi="Times New Roman" w:cs="Times New Roman"/>
          <w:b/>
          <w:sz w:val="26"/>
          <w:szCs w:val="26"/>
          <w:lang w:eastAsia="ru-RU"/>
        </w:rPr>
        <w:t xml:space="preserve"> регуляторного компонента деятельности в целом;</w:t>
      </w:r>
    </w:p>
    <w:p w:rsidR="00140F74" w:rsidRPr="00140F74" w:rsidRDefault="00140F74" w:rsidP="00140F74">
      <w:pPr>
        <w:spacing w:after="0" w:line="276" w:lineRule="auto"/>
        <w:ind w:firstLine="567"/>
        <w:jc w:val="both"/>
        <w:rPr>
          <w:rFonts w:ascii="Times New Roman" w:eastAsia="Times New Roman" w:hAnsi="Times New Roman" w:cs="Times New Roman"/>
          <w:b/>
          <w:sz w:val="26"/>
          <w:szCs w:val="26"/>
          <w:lang w:eastAsia="ru-RU"/>
        </w:rPr>
      </w:pPr>
      <w:r w:rsidRPr="00140F74">
        <w:rPr>
          <w:rFonts w:ascii="Times New Roman" w:eastAsia="Times New Roman" w:hAnsi="Times New Roman" w:cs="Times New Roman"/>
          <w:b/>
          <w:sz w:val="26"/>
          <w:szCs w:val="26"/>
          <w:lang w:eastAsia="ru-RU"/>
        </w:rPr>
        <w:t xml:space="preserve">- собственно предпосылки к учебной деятельности; </w:t>
      </w:r>
    </w:p>
    <w:p w:rsidR="00140F74" w:rsidRPr="00140F74" w:rsidRDefault="00140F74" w:rsidP="00140F74">
      <w:pPr>
        <w:spacing w:after="0" w:line="276" w:lineRule="auto"/>
        <w:ind w:firstLine="567"/>
        <w:jc w:val="both"/>
        <w:rPr>
          <w:rFonts w:ascii="Times New Roman" w:eastAsia="Times New Roman" w:hAnsi="Times New Roman" w:cs="Times New Roman"/>
          <w:b/>
          <w:sz w:val="26"/>
          <w:szCs w:val="26"/>
          <w:lang w:eastAsia="ru-RU"/>
        </w:rPr>
      </w:pPr>
      <w:r w:rsidRPr="00140F74">
        <w:rPr>
          <w:rFonts w:ascii="Times New Roman" w:eastAsia="Times New Roman" w:hAnsi="Times New Roman" w:cs="Times New Roman"/>
          <w:b/>
          <w:sz w:val="26"/>
          <w:szCs w:val="26"/>
          <w:lang w:eastAsia="ru-RU"/>
        </w:rPr>
        <w:t xml:space="preserve">- </w:t>
      </w:r>
      <w:proofErr w:type="spellStart"/>
      <w:r w:rsidRPr="00140F74">
        <w:rPr>
          <w:rFonts w:ascii="Times New Roman" w:eastAsia="Times New Roman" w:hAnsi="Times New Roman" w:cs="Times New Roman"/>
          <w:b/>
          <w:sz w:val="26"/>
          <w:szCs w:val="26"/>
          <w:lang w:eastAsia="ru-RU"/>
        </w:rPr>
        <w:t>сформированность</w:t>
      </w:r>
      <w:proofErr w:type="spellEnd"/>
      <w:r w:rsidRPr="00140F74">
        <w:rPr>
          <w:rFonts w:ascii="Times New Roman" w:eastAsia="Times New Roman" w:hAnsi="Times New Roman" w:cs="Times New Roman"/>
          <w:b/>
          <w:sz w:val="26"/>
          <w:szCs w:val="26"/>
          <w:lang w:eastAsia="ru-RU"/>
        </w:rPr>
        <w:t xml:space="preserve"> пространственных представлений; </w:t>
      </w:r>
    </w:p>
    <w:p w:rsidR="00140F74" w:rsidRPr="00140F74" w:rsidRDefault="00140F74" w:rsidP="00140F74">
      <w:pPr>
        <w:spacing w:after="0" w:line="276" w:lineRule="auto"/>
        <w:ind w:firstLine="567"/>
        <w:jc w:val="both"/>
        <w:rPr>
          <w:rFonts w:ascii="Times New Roman" w:eastAsia="Times New Roman" w:hAnsi="Times New Roman" w:cs="Times New Roman"/>
          <w:b/>
          <w:sz w:val="26"/>
          <w:szCs w:val="26"/>
          <w:lang w:eastAsia="ru-RU"/>
        </w:rPr>
      </w:pPr>
      <w:r w:rsidRPr="00140F74">
        <w:rPr>
          <w:rFonts w:ascii="Times New Roman" w:eastAsia="Times New Roman" w:hAnsi="Times New Roman" w:cs="Times New Roman"/>
          <w:b/>
          <w:sz w:val="26"/>
          <w:szCs w:val="26"/>
          <w:lang w:eastAsia="ru-RU"/>
        </w:rPr>
        <w:t>- особенности мыслительной деятельности</w:t>
      </w:r>
      <w:r w:rsidRPr="00140F74">
        <w:rPr>
          <w:rFonts w:ascii="Times New Roman" w:eastAsia="Times New Roman" w:hAnsi="Times New Roman" w:cs="Times New Roman"/>
          <w:b/>
          <w:snapToGrid w:val="0"/>
          <w:sz w:val="26"/>
          <w:szCs w:val="26"/>
          <w:lang w:eastAsia="ru-RU"/>
        </w:rPr>
        <w:t>.</w:t>
      </w:r>
    </w:p>
    <w:p w:rsidR="00140F74" w:rsidRPr="00140F74" w:rsidRDefault="00140F74" w:rsidP="00140F74">
      <w:pPr>
        <w:spacing w:after="0" w:line="240" w:lineRule="auto"/>
        <w:ind w:firstLine="426"/>
        <w:jc w:val="both"/>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t>Данные диагностики показали</w:t>
      </w:r>
      <w:proofErr w:type="gramStart"/>
      <w:r w:rsidRPr="00140F74">
        <w:rPr>
          <w:rFonts w:ascii="Times New Roman" w:eastAsia="Times New Roman" w:hAnsi="Times New Roman" w:cs="Times New Roman"/>
          <w:sz w:val="26"/>
          <w:szCs w:val="26"/>
          <w:lang w:eastAsia="ru-RU"/>
        </w:rPr>
        <w:t xml:space="preserve"> :</w:t>
      </w:r>
      <w:proofErr w:type="gramEnd"/>
    </w:p>
    <w:tbl>
      <w:tblPr>
        <w:tblW w:w="1047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43"/>
        <w:gridCol w:w="1104"/>
        <w:gridCol w:w="1105"/>
        <w:gridCol w:w="1104"/>
        <w:gridCol w:w="1105"/>
        <w:gridCol w:w="1104"/>
        <w:gridCol w:w="1105"/>
      </w:tblGrid>
      <w:tr w:rsidR="00F3016F" w:rsidRPr="00F3016F" w:rsidTr="00CF3230">
        <w:trPr>
          <w:trHeight w:val="315"/>
        </w:trPr>
        <w:tc>
          <w:tcPr>
            <w:tcW w:w="3842" w:type="dxa"/>
            <w:vMerge w:val="restart"/>
            <w:tcBorders>
              <w:top w:val="single" w:sz="4" w:space="0" w:color="auto"/>
              <w:left w:val="single" w:sz="4" w:space="0" w:color="auto"/>
              <w:bottom w:val="single" w:sz="4" w:space="0" w:color="auto"/>
              <w:right w:val="single" w:sz="4" w:space="0" w:color="auto"/>
            </w:tcBorders>
            <w:noWrap/>
            <w:vAlign w:val="center"/>
            <w:hideMark/>
          </w:tcPr>
          <w:p w:rsidR="00F3016F" w:rsidRPr="00F3016F" w:rsidRDefault="00F3016F" w:rsidP="00F3016F">
            <w:pPr>
              <w:spacing w:after="0" w:line="240" w:lineRule="auto"/>
              <w:jc w:val="center"/>
              <w:rPr>
                <w:rFonts w:ascii="Times New Roman" w:eastAsia="Times New Roman" w:hAnsi="Times New Roman" w:cs="Times New Roman"/>
                <w:b/>
                <w:bCs/>
                <w:color w:val="000000"/>
                <w:sz w:val="28"/>
                <w:szCs w:val="28"/>
              </w:rPr>
            </w:pPr>
            <w:r w:rsidRPr="00F3016F">
              <w:rPr>
                <w:rFonts w:ascii="Times New Roman" w:eastAsia="Times New Roman" w:hAnsi="Times New Roman" w:cs="Times New Roman"/>
                <w:b/>
                <w:bCs/>
                <w:color w:val="000000"/>
                <w:sz w:val="28"/>
                <w:szCs w:val="28"/>
              </w:rPr>
              <w:lastRenderedPageBreak/>
              <w:t>Показатель</w:t>
            </w:r>
          </w:p>
        </w:tc>
        <w:tc>
          <w:tcPr>
            <w:tcW w:w="2209" w:type="dxa"/>
            <w:gridSpan w:val="2"/>
            <w:tcBorders>
              <w:top w:val="single" w:sz="4" w:space="0" w:color="auto"/>
              <w:left w:val="single" w:sz="4" w:space="0" w:color="auto"/>
              <w:bottom w:val="single" w:sz="4" w:space="0" w:color="auto"/>
              <w:right w:val="single" w:sz="4" w:space="0" w:color="auto"/>
            </w:tcBorders>
            <w:vAlign w:val="center"/>
            <w:hideMark/>
          </w:tcPr>
          <w:p w:rsidR="00F3016F" w:rsidRPr="00F3016F" w:rsidRDefault="00F3016F" w:rsidP="00F3016F">
            <w:pPr>
              <w:spacing w:after="0" w:line="240" w:lineRule="auto"/>
              <w:jc w:val="center"/>
              <w:rPr>
                <w:rFonts w:ascii="Times New Roman" w:eastAsia="Times New Roman" w:hAnsi="Times New Roman" w:cs="Times New Roman"/>
                <w:b/>
                <w:bCs/>
                <w:color w:val="000000"/>
                <w:sz w:val="28"/>
                <w:szCs w:val="28"/>
              </w:rPr>
            </w:pPr>
            <w:r w:rsidRPr="00F3016F">
              <w:rPr>
                <w:rFonts w:ascii="Times New Roman" w:eastAsia="Times New Roman" w:hAnsi="Times New Roman" w:cs="Times New Roman"/>
                <w:b/>
                <w:bCs/>
                <w:color w:val="000000"/>
                <w:sz w:val="28"/>
                <w:szCs w:val="28"/>
              </w:rPr>
              <w:t>сформирован</w:t>
            </w:r>
          </w:p>
          <w:p w:rsidR="00F3016F" w:rsidRPr="00F3016F" w:rsidRDefault="00F3016F" w:rsidP="00F3016F">
            <w:pPr>
              <w:spacing w:after="0" w:line="240" w:lineRule="auto"/>
              <w:jc w:val="center"/>
              <w:rPr>
                <w:rFonts w:ascii="Times New Roman" w:eastAsia="Times New Roman" w:hAnsi="Times New Roman" w:cs="Times New Roman"/>
                <w:b/>
                <w:bCs/>
                <w:color w:val="000000"/>
                <w:sz w:val="28"/>
                <w:szCs w:val="28"/>
              </w:rPr>
            </w:pPr>
            <w:r w:rsidRPr="00F3016F">
              <w:rPr>
                <w:rFonts w:ascii="Times New Roman" w:eastAsia="Times New Roman" w:hAnsi="Times New Roman" w:cs="Times New Roman"/>
                <w:b/>
                <w:bCs/>
                <w:color w:val="000000"/>
                <w:sz w:val="28"/>
                <w:szCs w:val="28"/>
              </w:rPr>
              <w:t>(2,5-4,0 баллов)</w:t>
            </w:r>
          </w:p>
        </w:tc>
        <w:tc>
          <w:tcPr>
            <w:tcW w:w="2209" w:type="dxa"/>
            <w:gridSpan w:val="2"/>
            <w:tcBorders>
              <w:top w:val="single" w:sz="4" w:space="0" w:color="auto"/>
              <w:left w:val="single" w:sz="4" w:space="0" w:color="auto"/>
              <w:bottom w:val="single" w:sz="4" w:space="0" w:color="auto"/>
              <w:right w:val="single" w:sz="4" w:space="0" w:color="auto"/>
            </w:tcBorders>
            <w:vAlign w:val="center"/>
            <w:hideMark/>
          </w:tcPr>
          <w:p w:rsidR="00F3016F" w:rsidRPr="00F3016F" w:rsidRDefault="00F3016F" w:rsidP="00F3016F">
            <w:pPr>
              <w:spacing w:after="0" w:line="240" w:lineRule="auto"/>
              <w:jc w:val="center"/>
              <w:rPr>
                <w:rFonts w:ascii="Times New Roman" w:eastAsia="Times New Roman" w:hAnsi="Times New Roman" w:cs="Times New Roman"/>
                <w:b/>
                <w:bCs/>
                <w:color w:val="000000"/>
                <w:sz w:val="28"/>
                <w:szCs w:val="28"/>
              </w:rPr>
            </w:pPr>
            <w:r w:rsidRPr="00F3016F">
              <w:rPr>
                <w:rFonts w:ascii="Times New Roman" w:eastAsia="Times New Roman" w:hAnsi="Times New Roman" w:cs="Times New Roman"/>
                <w:b/>
                <w:bCs/>
                <w:color w:val="000000"/>
                <w:sz w:val="28"/>
                <w:szCs w:val="28"/>
              </w:rPr>
              <w:t>частично сформирован</w:t>
            </w:r>
          </w:p>
          <w:p w:rsidR="00F3016F" w:rsidRPr="00F3016F" w:rsidRDefault="00F3016F" w:rsidP="00F3016F">
            <w:pPr>
              <w:spacing w:after="0" w:line="240" w:lineRule="auto"/>
              <w:jc w:val="center"/>
              <w:rPr>
                <w:rFonts w:ascii="Times New Roman" w:eastAsia="Times New Roman" w:hAnsi="Times New Roman" w:cs="Times New Roman"/>
                <w:b/>
                <w:bCs/>
                <w:color w:val="000000"/>
                <w:sz w:val="28"/>
                <w:szCs w:val="28"/>
              </w:rPr>
            </w:pPr>
            <w:r w:rsidRPr="00F3016F">
              <w:rPr>
                <w:rFonts w:ascii="Times New Roman" w:eastAsia="Times New Roman" w:hAnsi="Times New Roman" w:cs="Times New Roman"/>
                <w:b/>
                <w:bCs/>
                <w:color w:val="000000"/>
                <w:sz w:val="28"/>
                <w:szCs w:val="28"/>
              </w:rPr>
              <w:t>(2-2,49 баллов)</w:t>
            </w:r>
          </w:p>
        </w:tc>
        <w:tc>
          <w:tcPr>
            <w:tcW w:w="2209" w:type="dxa"/>
            <w:gridSpan w:val="2"/>
            <w:tcBorders>
              <w:top w:val="single" w:sz="4" w:space="0" w:color="auto"/>
              <w:left w:val="single" w:sz="4" w:space="0" w:color="auto"/>
              <w:bottom w:val="single" w:sz="4" w:space="0" w:color="auto"/>
              <w:right w:val="single" w:sz="4" w:space="0" w:color="auto"/>
            </w:tcBorders>
            <w:noWrap/>
            <w:vAlign w:val="center"/>
            <w:hideMark/>
          </w:tcPr>
          <w:p w:rsidR="00F3016F" w:rsidRPr="00F3016F" w:rsidRDefault="00F3016F" w:rsidP="00F3016F">
            <w:pPr>
              <w:spacing w:after="0" w:line="240" w:lineRule="auto"/>
              <w:jc w:val="center"/>
              <w:rPr>
                <w:rFonts w:ascii="Times New Roman" w:eastAsia="Times New Roman" w:hAnsi="Times New Roman" w:cs="Times New Roman"/>
                <w:b/>
                <w:color w:val="000000"/>
                <w:sz w:val="28"/>
                <w:szCs w:val="28"/>
              </w:rPr>
            </w:pPr>
            <w:r w:rsidRPr="00F3016F">
              <w:rPr>
                <w:rFonts w:ascii="Times New Roman" w:eastAsia="Times New Roman" w:hAnsi="Times New Roman" w:cs="Times New Roman"/>
                <w:b/>
                <w:color w:val="000000"/>
                <w:sz w:val="28"/>
                <w:szCs w:val="28"/>
              </w:rPr>
              <w:t>не сформирован</w:t>
            </w:r>
          </w:p>
          <w:p w:rsidR="00F3016F" w:rsidRPr="00F3016F" w:rsidRDefault="00F3016F" w:rsidP="00F3016F">
            <w:pPr>
              <w:spacing w:after="0" w:line="240" w:lineRule="auto"/>
              <w:jc w:val="center"/>
              <w:rPr>
                <w:rFonts w:ascii="Times New Roman" w:eastAsia="Times New Roman" w:hAnsi="Times New Roman" w:cs="Times New Roman"/>
                <w:b/>
                <w:color w:val="000000"/>
                <w:sz w:val="28"/>
                <w:szCs w:val="28"/>
              </w:rPr>
            </w:pPr>
            <w:r w:rsidRPr="00F3016F">
              <w:rPr>
                <w:rFonts w:ascii="Times New Roman" w:eastAsia="Times New Roman" w:hAnsi="Times New Roman" w:cs="Times New Roman"/>
                <w:b/>
                <w:color w:val="000000"/>
                <w:sz w:val="28"/>
                <w:szCs w:val="28"/>
              </w:rPr>
              <w:t>(менее 2 баллов)</w:t>
            </w:r>
          </w:p>
        </w:tc>
      </w:tr>
      <w:tr w:rsidR="00F3016F" w:rsidRPr="00F3016F" w:rsidTr="00CF3230">
        <w:trPr>
          <w:trHeight w:val="315"/>
        </w:trPr>
        <w:tc>
          <w:tcPr>
            <w:tcW w:w="3842" w:type="dxa"/>
            <w:vMerge/>
            <w:tcBorders>
              <w:top w:val="single" w:sz="4" w:space="0" w:color="auto"/>
              <w:left w:val="single" w:sz="4" w:space="0" w:color="auto"/>
              <w:bottom w:val="single" w:sz="4" w:space="0" w:color="auto"/>
              <w:right w:val="single" w:sz="4" w:space="0" w:color="auto"/>
            </w:tcBorders>
            <w:vAlign w:val="center"/>
            <w:hideMark/>
          </w:tcPr>
          <w:p w:rsidR="00F3016F" w:rsidRPr="00F3016F" w:rsidRDefault="00F3016F" w:rsidP="00F3016F">
            <w:pPr>
              <w:spacing w:after="0" w:line="240" w:lineRule="auto"/>
              <w:rPr>
                <w:rFonts w:ascii="Times New Roman" w:eastAsia="Times New Roman" w:hAnsi="Times New Roman" w:cs="Times New Roman"/>
                <w:b/>
                <w:bCs/>
                <w:color w:val="000000"/>
                <w:sz w:val="28"/>
                <w:szCs w:val="28"/>
              </w:rPr>
            </w:pPr>
          </w:p>
        </w:tc>
        <w:tc>
          <w:tcPr>
            <w:tcW w:w="1104"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jc w:val="center"/>
              <w:rPr>
                <w:rFonts w:ascii="Times New Roman" w:eastAsia="Times New Roman" w:hAnsi="Times New Roman" w:cs="Times New Roman"/>
                <w:b/>
                <w:color w:val="000000"/>
                <w:sz w:val="28"/>
                <w:szCs w:val="28"/>
              </w:rPr>
            </w:pPr>
            <w:r w:rsidRPr="00F3016F">
              <w:rPr>
                <w:rFonts w:ascii="Times New Roman" w:eastAsia="Times New Roman" w:hAnsi="Times New Roman" w:cs="Times New Roman"/>
                <w:b/>
                <w:color w:val="000000"/>
                <w:sz w:val="28"/>
                <w:szCs w:val="28"/>
              </w:rPr>
              <w:t>Дети</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jc w:val="center"/>
              <w:rPr>
                <w:rFonts w:ascii="Times New Roman" w:eastAsia="Times New Roman" w:hAnsi="Times New Roman" w:cs="Times New Roman"/>
                <w:b/>
                <w:color w:val="000000"/>
                <w:sz w:val="28"/>
                <w:szCs w:val="28"/>
              </w:rPr>
            </w:pPr>
            <w:r w:rsidRPr="00F3016F">
              <w:rPr>
                <w:rFonts w:ascii="Times New Roman" w:eastAsia="Times New Roman" w:hAnsi="Times New Roman" w:cs="Times New Roman"/>
                <w:b/>
                <w:color w:val="000000"/>
                <w:sz w:val="28"/>
                <w:szCs w:val="28"/>
              </w:rPr>
              <w:t>%</w:t>
            </w:r>
          </w:p>
        </w:tc>
        <w:tc>
          <w:tcPr>
            <w:tcW w:w="1104"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jc w:val="center"/>
              <w:rPr>
                <w:rFonts w:ascii="Times New Roman" w:eastAsia="Times New Roman" w:hAnsi="Times New Roman" w:cs="Times New Roman"/>
                <w:b/>
                <w:color w:val="000000"/>
                <w:sz w:val="28"/>
                <w:szCs w:val="28"/>
              </w:rPr>
            </w:pPr>
            <w:r w:rsidRPr="00F3016F">
              <w:rPr>
                <w:rFonts w:ascii="Times New Roman" w:eastAsia="Times New Roman" w:hAnsi="Times New Roman" w:cs="Times New Roman"/>
                <w:b/>
                <w:color w:val="000000"/>
                <w:sz w:val="28"/>
                <w:szCs w:val="28"/>
              </w:rPr>
              <w:t>Дети</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jc w:val="center"/>
              <w:rPr>
                <w:rFonts w:ascii="Times New Roman" w:eastAsia="Times New Roman" w:hAnsi="Times New Roman" w:cs="Times New Roman"/>
                <w:b/>
                <w:color w:val="000000"/>
                <w:sz w:val="28"/>
                <w:szCs w:val="28"/>
              </w:rPr>
            </w:pPr>
            <w:r w:rsidRPr="00F3016F">
              <w:rPr>
                <w:rFonts w:ascii="Times New Roman" w:eastAsia="Times New Roman" w:hAnsi="Times New Roman" w:cs="Times New Roman"/>
                <w:b/>
                <w:color w:val="000000"/>
                <w:sz w:val="28"/>
                <w:szCs w:val="28"/>
              </w:rPr>
              <w:t>%</w:t>
            </w:r>
          </w:p>
        </w:tc>
        <w:tc>
          <w:tcPr>
            <w:tcW w:w="1104" w:type="dxa"/>
            <w:tcBorders>
              <w:top w:val="single" w:sz="4" w:space="0" w:color="auto"/>
              <w:left w:val="single" w:sz="4" w:space="0" w:color="auto"/>
              <w:bottom w:val="single" w:sz="4" w:space="0" w:color="auto"/>
              <w:right w:val="single" w:sz="4" w:space="0" w:color="auto"/>
            </w:tcBorders>
            <w:noWrap/>
            <w:vAlign w:val="bottom"/>
            <w:hideMark/>
          </w:tcPr>
          <w:p w:rsidR="00F3016F" w:rsidRPr="00F3016F" w:rsidRDefault="00F3016F" w:rsidP="00F3016F">
            <w:pPr>
              <w:spacing w:after="0" w:line="240" w:lineRule="auto"/>
              <w:jc w:val="center"/>
              <w:rPr>
                <w:rFonts w:ascii="Times New Roman" w:eastAsia="Times New Roman" w:hAnsi="Times New Roman" w:cs="Times New Roman"/>
                <w:b/>
                <w:color w:val="000000"/>
                <w:sz w:val="28"/>
                <w:szCs w:val="28"/>
              </w:rPr>
            </w:pPr>
            <w:r w:rsidRPr="00F3016F">
              <w:rPr>
                <w:rFonts w:ascii="Times New Roman" w:eastAsia="Times New Roman" w:hAnsi="Times New Roman" w:cs="Times New Roman"/>
                <w:b/>
                <w:color w:val="000000"/>
                <w:sz w:val="28"/>
                <w:szCs w:val="28"/>
              </w:rPr>
              <w:t>Дети</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jc w:val="center"/>
              <w:rPr>
                <w:rFonts w:ascii="Times New Roman" w:eastAsia="Times New Roman" w:hAnsi="Times New Roman" w:cs="Times New Roman"/>
                <w:b/>
                <w:color w:val="000000"/>
                <w:sz w:val="28"/>
                <w:szCs w:val="28"/>
              </w:rPr>
            </w:pPr>
            <w:r w:rsidRPr="00F3016F">
              <w:rPr>
                <w:rFonts w:ascii="Times New Roman" w:eastAsia="Times New Roman" w:hAnsi="Times New Roman" w:cs="Times New Roman"/>
                <w:b/>
                <w:color w:val="000000"/>
                <w:sz w:val="28"/>
                <w:szCs w:val="28"/>
              </w:rPr>
              <w:t>%</w:t>
            </w:r>
          </w:p>
        </w:tc>
      </w:tr>
      <w:tr w:rsidR="00F3016F" w:rsidRPr="00F3016F" w:rsidTr="00CF3230">
        <w:trPr>
          <w:trHeight w:val="315"/>
        </w:trPr>
        <w:tc>
          <w:tcPr>
            <w:tcW w:w="3842" w:type="dxa"/>
            <w:tcBorders>
              <w:top w:val="single" w:sz="4" w:space="0" w:color="auto"/>
              <w:left w:val="single" w:sz="4" w:space="0" w:color="auto"/>
              <w:bottom w:val="single" w:sz="4" w:space="0" w:color="auto"/>
              <w:right w:val="single" w:sz="4" w:space="0" w:color="auto"/>
            </w:tcBorders>
            <w:noWrap/>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 xml:space="preserve">регуляторный компонент деятельности </w:t>
            </w:r>
          </w:p>
        </w:tc>
        <w:tc>
          <w:tcPr>
            <w:tcW w:w="1104"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50</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80</w:t>
            </w:r>
          </w:p>
        </w:tc>
        <w:tc>
          <w:tcPr>
            <w:tcW w:w="1104"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3</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5</w:t>
            </w:r>
          </w:p>
        </w:tc>
        <w:tc>
          <w:tcPr>
            <w:tcW w:w="1104" w:type="dxa"/>
            <w:tcBorders>
              <w:top w:val="single" w:sz="4" w:space="0" w:color="auto"/>
              <w:left w:val="single" w:sz="4" w:space="0" w:color="auto"/>
              <w:bottom w:val="single" w:sz="4" w:space="0" w:color="auto"/>
              <w:right w:val="single" w:sz="4" w:space="0" w:color="auto"/>
            </w:tcBorders>
            <w:noWrap/>
            <w:vAlign w:val="bottom"/>
            <w:hideMark/>
          </w:tcPr>
          <w:p w:rsidR="00F3016F" w:rsidRPr="00F3016F" w:rsidRDefault="00F3016F" w:rsidP="00F3016F">
            <w:pPr>
              <w:spacing w:after="0" w:line="240" w:lineRule="auto"/>
              <w:jc w:val="center"/>
              <w:rPr>
                <w:rFonts w:ascii="Times New Roman" w:eastAsia="Times New Roman" w:hAnsi="Times New Roman" w:cs="Times New Roman"/>
                <w:color w:val="000000"/>
                <w:sz w:val="28"/>
                <w:szCs w:val="28"/>
              </w:rPr>
            </w:pPr>
            <w:r w:rsidRPr="00F3016F">
              <w:rPr>
                <w:rFonts w:ascii="Times New Roman" w:eastAsia="Times New Roman" w:hAnsi="Times New Roman" w:cs="Times New Roman"/>
                <w:color w:val="000000"/>
                <w:sz w:val="28"/>
                <w:szCs w:val="28"/>
              </w:rPr>
              <w:t>9</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jc w:val="center"/>
              <w:rPr>
                <w:rFonts w:ascii="Times New Roman" w:eastAsia="Times New Roman" w:hAnsi="Times New Roman" w:cs="Times New Roman"/>
                <w:color w:val="000000"/>
                <w:sz w:val="28"/>
                <w:szCs w:val="28"/>
              </w:rPr>
            </w:pPr>
            <w:r w:rsidRPr="00F3016F">
              <w:rPr>
                <w:rFonts w:ascii="Times New Roman" w:eastAsia="Times New Roman" w:hAnsi="Times New Roman" w:cs="Times New Roman"/>
                <w:color w:val="000000"/>
                <w:sz w:val="28"/>
                <w:szCs w:val="28"/>
              </w:rPr>
              <w:t>15</w:t>
            </w:r>
          </w:p>
        </w:tc>
      </w:tr>
      <w:tr w:rsidR="00F3016F" w:rsidRPr="00F3016F" w:rsidTr="00CF3230">
        <w:trPr>
          <w:trHeight w:val="315"/>
        </w:trPr>
        <w:tc>
          <w:tcPr>
            <w:tcW w:w="3842" w:type="dxa"/>
            <w:tcBorders>
              <w:top w:val="single" w:sz="4" w:space="0" w:color="auto"/>
              <w:left w:val="single" w:sz="4" w:space="0" w:color="auto"/>
              <w:bottom w:val="single" w:sz="4" w:space="0" w:color="auto"/>
              <w:right w:val="single" w:sz="4" w:space="0" w:color="auto"/>
            </w:tcBorders>
            <w:noWrap/>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предпосылки к учебной деятельности</w:t>
            </w:r>
          </w:p>
        </w:tc>
        <w:tc>
          <w:tcPr>
            <w:tcW w:w="1104"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59</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95</w:t>
            </w:r>
          </w:p>
        </w:tc>
        <w:tc>
          <w:tcPr>
            <w:tcW w:w="1104"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3</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5</w:t>
            </w:r>
          </w:p>
        </w:tc>
        <w:tc>
          <w:tcPr>
            <w:tcW w:w="1104" w:type="dxa"/>
            <w:tcBorders>
              <w:top w:val="single" w:sz="4" w:space="0" w:color="auto"/>
              <w:left w:val="single" w:sz="4" w:space="0" w:color="auto"/>
              <w:bottom w:val="single" w:sz="4" w:space="0" w:color="auto"/>
              <w:right w:val="single" w:sz="4" w:space="0" w:color="auto"/>
            </w:tcBorders>
            <w:noWrap/>
            <w:vAlign w:val="bottom"/>
            <w:hideMark/>
          </w:tcPr>
          <w:p w:rsidR="00F3016F" w:rsidRPr="00F3016F" w:rsidRDefault="00F3016F" w:rsidP="00F3016F">
            <w:pPr>
              <w:spacing w:after="0" w:line="240" w:lineRule="auto"/>
              <w:jc w:val="center"/>
              <w:rPr>
                <w:rFonts w:ascii="Times New Roman" w:eastAsia="Times New Roman" w:hAnsi="Times New Roman" w:cs="Times New Roman"/>
                <w:color w:val="000000"/>
                <w:sz w:val="28"/>
                <w:szCs w:val="28"/>
              </w:rPr>
            </w:pPr>
            <w:r w:rsidRPr="00F3016F">
              <w:rPr>
                <w:rFonts w:ascii="Times New Roman" w:eastAsia="Times New Roman" w:hAnsi="Times New Roman" w:cs="Times New Roman"/>
                <w:color w:val="000000"/>
                <w:sz w:val="28"/>
                <w:szCs w:val="28"/>
              </w:rPr>
              <w:t>0</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jc w:val="center"/>
              <w:rPr>
                <w:rFonts w:ascii="Times New Roman" w:eastAsia="Times New Roman" w:hAnsi="Times New Roman" w:cs="Times New Roman"/>
                <w:color w:val="000000"/>
                <w:sz w:val="28"/>
                <w:szCs w:val="28"/>
              </w:rPr>
            </w:pPr>
            <w:r w:rsidRPr="00F3016F">
              <w:rPr>
                <w:rFonts w:ascii="Times New Roman" w:eastAsia="Times New Roman" w:hAnsi="Times New Roman" w:cs="Times New Roman"/>
                <w:color w:val="000000"/>
                <w:sz w:val="28"/>
                <w:szCs w:val="28"/>
              </w:rPr>
              <w:t>0</w:t>
            </w:r>
          </w:p>
        </w:tc>
      </w:tr>
      <w:tr w:rsidR="00F3016F" w:rsidRPr="00F3016F" w:rsidTr="00CF3230">
        <w:trPr>
          <w:trHeight w:val="315"/>
        </w:trPr>
        <w:tc>
          <w:tcPr>
            <w:tcW w:w="3842" w:type="dxa"/>
            <w:tcBorders>
              <w:top w:val="single" w:sz="4" w:space="0" w:color="auto"/>
              <w:left w:val="single" w:sz="4" w:space="0" w:color="auto"/>
              <w:bottom w:val="single" w:sz="4" w:space="0" w:color="auto"/>
              <w:right w:val="single" w:sz="4" w:space="0" w:color="auto"/>
            </w:tcBorders>
            <w:noWrap/>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пространственные представления</w:t>
            </w:r>
          </w:p>
        </w:tc>
        <w:tc>
          <w:tcPr>
            <w:tcW w:w="1104"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40</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65</w:t>
            </w:r>
          </w:p>
        </w:tc>
        <w:tc>
          <w:tcPr>
            <w:tcW w:w="1104"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15</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24</w:t>
            </w:r>
          </w:p>
        </w:tc>
        <w:tc>
          <w:tcPr>
            <w:tcW w:w="1104" w:type="dxa"/>
            <w:tcBorders>
              <w:top w:val="single" w:sz="4" w:space="0" w:color="auto"/>
              <w:left w:val="single" w:sz="4" w:space="0" w:color="auto"/>
              <w:bottom w:val="single" w:sz="4" w:space="0" w:color="auto"/>
              <w:right w:val="single" w:sz="4" w:space="0" w:color="auto"/>
            </w:tcBorders>
            <w:noWrap/>
            <w:vAlign w:val="bottom"/>
            <w:hideMark/>
          </w:tcPr>
          <w:p w:rsidR="00F3016F" w:rsidRPr="00F3016F" w:rsidRDefault="00F3016F" w:rsidP="00F3016F">
            <w:pPr>
              <w:spacing w:after="0" w:line="240" w:lineRule="auto"/>
              <w:jc w:val="center"/>
              <w:rPr>
                <w:rFonts w:ascii="Times New Roman" w:eastAsia="Times New Roman" w:hAnsi="Times New Roman" w:cs="Times New Roman"/>
                <w:color w:val="000000"/>
                <w:sz w:val="28"/>
                <w:szCs w:val="28"/>
              </w:rPr>
            </w:pPr>
            <w:r w:rsidRPr="00F3016F">
              <w:rPr>
                <w:rFonts w:ascii="Times New Roman" w:eastAsia="Times New Roman" w:hAnsi="Times New Roman" w:cs="Times New Roman"/>
                <w:color w:val="000000"/>
                <w:sz w:val="28"/>
                <w:szCs w:val="28"/>
              </w:rPr>
              <w:t>7</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jc w:val="center"/>
              <w:rPr>
                <w:rFonts w:ascii="Times New Roman" w:eastAsia="Times New Roman" w:hAnsi="Times New Roman" w:cs="Times New Roman"/>
                <w:color w:val="000000"/>
                <w:sz w:val="28"/>
                <w:szCs w:val="28"/>
              </w:rPr>
            </w:pPr>
            <w:r w:rsidRPr="00F3016F">
              <w:rPr>
                <w:rFonts w:ascii="Times New Roman" w:eastAsia="Times New Roman" w:hAnsi="Times New Roman" w:cs="Times New Roman"/>
                <w:color w:val="000000"/>
                <w:sz w:val="28"/>
                <w:szCs w:val="28"/>
              </w:rPr>
              <w:t>11</w:t>
            </w:r>
          </w:p>
        </w:tc>
      </w:tr>
      <w:tr w:rsidR="00F3016F" w:rsidRPr="00F3016F" w:rsidTr="00CF3230">
        <w:trPr>
          <w:trHeight w:val="315"/>
        </w:trPr>
        <w:tc>
          <w:tcPr>
            <w:tcW w:w="3842" w:type="dxa"/>
            <w:tcBorders>
              <w:top w:val="single" w:sz="4" w:space="0" w:color="auto"/>
              <w:left w:val="single" w:sz="4" w:space="0" w:color="auto"/>
              <w:bottom w:val="single" w:sz="4" w:space="0" w:color="auto"/>
              <w:right w:val="single" w:sz="4" w:space="0" w:color="auto"/>
            </w:tcBorders>
            <w:noWrap/>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мыслительная  деятельность</w:t>
            </w:r>
          </w:p>
        </w:tc>
        <w:tc>
          <w:tcPr>
            <w:tcW w:w="1104"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43</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69</w:t>
            </w:r>
          </w:p>
        </w:tc>
        <w:tc>
          <w:tcPr>
            <w:tcW w:w="1104"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14</w:t>
            </w:r>
          </w:p>
        </w:tc>
        <w:tc>
          <w:tcPr>
            <w:tcW w:w="1105" w:type="dxa"/>
            <w:tcBorders>
              <w:top w:val="single" w:sz="4" w:space="0" w:color="auto"/>
              <w:left w:val="single" w:sz="4" w:space="0" w:color="auto"/>
              <w:bottom w:val="single" w:sz="4" w:space="0" w:color="auto"/>
              <w:right w:val="single" w:sz="4" w:space="0" w:color="auto"/>
            </w:tcBorders>
            <w:vAlign w:val="bottom"/>
            <w:hideMark/>
          </w:tcPr>
          <w:p w:rsidR="00F3016F" w:rsidRPr="00F3016F" w:rsidRDefault="00F3016F" w:rsidP="00F3016F">
            <w:pPr>
              <w:spacing w:after="0" w:line="240" w:lineRule="auto"/>
              <w:rPr>
                <w:rFonts w:ascii="Times New Roman" w:eastAsia="Times New Roman" w:hAnsi="Times New Roman" w:cs="Times New Roman"/>
                <w:bCs/>
                <w:color w:val="000000"/>
                <w:sz w:val="28"/>
                <w:szCs w:val="28"/>
              </w:rPr>
            </w:pPr>
            <w:r w:rsidRPr="00F3016F">
              <w:rPr>
                <w:rFonts w:ascii="Times New Roman" w:eastAsia="Times New Roman" w:hAnsi="Times New Roman" w:cs="Times New Roman"/>
                <w:bCs/>
                <w:color w:val="000000"/>
                <w:sz w:val="28"/>
                <w:szCs w:val="28"/>
              </w:rPr>
              <w:t>23</w:t>
            </w:r>
          </w:p>
        </w:tc>
        <w:tc>
          <w:tcPr>
            <w:tcW w:w="1104" w:type="dxa"/>
            <w:tcBorders>
              <w:top w:val="single" w:sz="4" w:space="0" w:color="auto"/>
              <w:left w:val="single" w:sz="4" w:space="0" w:color="auto"/>
              <w:bottom w:val="single" w:sz="4" w:space="0" w:color="auto"/>
              <w:right w:val="single" w:sz="4" w:space="0" w:color="auto"/>
            </w:tcBorders>
            <w:vAlign w:val="center"/>
            <w:hideMark/>
          </w:tcPr>
          <w:p w:rsidR="00F3016F" w:rsidRPr="00F3016F" w:rsidRDefault="00F3016F" w:rsidP="00F3016F">
            <w:pPr>
              <w:spacing w:after="0" w:line="240" w:lineRule="auto"/>
              <w:jc w:val="center"/>
              <w:rPr>
                <w:rFonts w:ascii="Times New Roman" w:eastAsia="Times New Roman" w:hAnsi="Times New Roman" w:cs="Times New Roman"/>
                <w:bCs/>
                <w:sz w:val="28"/>
                <w:szCs w:val="28"/>
              </w:rPr>
            </w:pPr>
            <w:r w:rsidRPr="00F3016F">
              <w:rPr>
                <w:rFonts w:ascii="Times New Roman" w:eastAsia="Times New Roman" w:hAnsi="Times New Roman" w:cs="Times New Roman"/>
                <w:bCs/>
                <w:sz w:val="28"/>
                <w:szCs w:val="28"/>
              </w:rPr>
              <w:t>5</w:t>
            </w:r>
          </w:p>
        </w:tc>
        <w:tc>
          <w:tcPr>
            <w:tcW w:w="1105" w:type="dxa"/>
            <w:tcBorders>
              <w:top w:val="single" w:sz="4" w:space="0" w:color="auto"/>
              <w:left w:val="single" w:sz="4" w:space="0" w:color="auto"/>
              <w:bottom w:val="single" w:sz="4" w:space="0" w:color="auto"/>
              <w:right w:val="single" w:sz="4" w:space="0" w:color="auto"/>
            </w:tcBorders>
            <w:vAlign w:val="center"/>
            <w:hideMark/>
          </w:tcPr>
          <w:p w:rsidR="00F3016F" w:rsidRPr="00F3016F" w:rsidRDefault="00F3016F" w:rsidP="00F3016F">
            <w:pPr>
              <w:spacing w:after="0" w:line="240" w:lineRule="auto"/>
              <w:jc w:val="center"/>
              <w:rPr>
                <w:rFonts w:ascii="Times New Roman" w:eastAsia="Times New Roman" w:hAnsi="Times New Roman" w:cs="Times New Roman"/>
                <w:bCs/>
                <w:sz w:val="28"/>
                <w:szCs w:val="28"/>
              </w:rPr>
            </w:pPr>
            <w:r w:rsidRPr="00F3016F">
              <w:rPr>
                <w:rFonts w:ascii="Times New Roman" w:eastAsia="Times New Roman" w:hAnsi="Times New Roman" w:cs="Times New Roman"/>
                <w:bCs/>
                <w:sz w:val="28"/>
                <w:szCs w:val="28"/>
              </w:rPr>
              <w:t>8</w:t>
            </w:r>
          </w:p>
        </w:tc>
      </w:tr>
    </w:tbl>
    <w:p w:rsidR="00140F74" w:rsidRPr="00140F74" w:rsidRDefault="00140F74" w:rsidP="00140F74">
      <w:pPr>
        <w:spacing w:after="0" w:line="240" w:lineRule="auto"/>
        <w:ind w:firstLine="426"/>
        <w:jc w:val="both"/>
        <w:rPr>
          <w:rFonts w:ascii="Times New Roman" w:eastAsia="Times New Roman" w:hAnsi="Times New Roman" w:cs="Times New Roman"/>
          <w:b/>
          <w:color w:val="000000"/>
          <w:sz w:val="26"/>
          <w:szCs w:val="26"/>
          <w:lang w:eastAsia="ru-RU"/>
        </w:rPr>
      </w:pPr>
    </w:p>
    <w:p w:rsidR="00140F74" w:rsidRPr="00140F74" w:rsidRDefault="00140F74" w:rsidP="00140F74">
      <w:pPr>
        <w:spacing w:after="0" w:line="240" w:lineRule="auto"/>
        <w:ind w:firstLine="708"/>
        <w:jc w:val="both"/>
        <w:rPr>
          <w:rFonts w:ascii="Times New Roman" w:eastAsia="Times New Roman" w:hAnsi="Times New Roman" w:cs="Times New Roman"/>
          <w:b/>
          <w:sz w:val="26"/>
          <w:szCs w:val="26"/>
          <w:lang w:eastAsia="ru-RU"/>
        </w:rPr>
      </w:pPr>
      <w:r w:rsidRPr="00140F74">
        <w:rPr>
          <w:rFonts w:ascii="Times New Roman" w:eastAsia="Times New Roman" w:hAnsi="Times New Roman" w:cs="Times New Roman"/>
          <w:b/>
          <w:sz w:val="26"/>
          <w:szCs w:val="26"/>
          <w:lang w:eastAsia="ru-RU"/>
        </w:rPr>
        <w:t>Вывод на конец года</w:t>
      </w:r>
    </w:p>
    <w:p w:rsidR="00140F74" w:rsidRPr="00140F74" w:rsidRDefault="00140F74" w:rsidP="00140F74">
      <w:pPr>
        <w:tabs>
          <w:tab w:val="left" w:pos="0"/>
          <w:tab w:val="left" w:pos="993"/>
        </w:tabs>
        <w:spacing w:after="0" w:line="240" w:lineRule="auto"/>
        <w:ind w:right="-143"/>
        <w:jc w:val="both"/>
        <w:rPr>
          <w:rFonts w:ascii="Times New Roman" w:eastAsia="Times New Roman" w:hAnsi="Times New Roman" w:cs="Times New Roman"/>
          <w:sz w:val="26"/>
          <w:szCs w:val="26"/>
          <w:lang w:eastAsia="ru-RU"/>
        </w:rPr>
      </w:pPr>
      <w:r w:rsidRPr="00140F74">
        <w:rPr>
          <w:rFonts w:ascii="Times New Roman" w:eastAsia="Times New Roman" w:hAnsi="Times New Roman" w:cs="Times New Roman"/>
          <w:b/>
          <w:sz w:val="26"/>
          <w:szCs w:val="26"/>
          <w:lang w:eastAsia="ru-RU"/>
        </w:rPr>
        <w:tab/>
      </w:r>
    </w:p>
    <w:p w:rsidR="00F3016F" w:rsidRPr="00F3016F" w:rsidRDefault="00F3016F" w:rsidP="00F3016F">
      <w:pPr>
        <w:autoSpaceDE w:val="0"/>
        <w:autoSpaceDN w:val="0"/>
        <w:adjustRightInd w:val="0"/>
        <w:spacing w:after="0" w:line="280" w:lineRule="atLeast"/>
        <w:ind w:firstLine="709"/>
        <w:jc w:val="both"/>
        <w:textAlignment w:val="center"/>
        <w:rPr>
          <w:rFonts w:ascii="Times New Roman" w:eastAsia="Times New Roman" w:hAnsi="Times New Roman" w:cs="Times New Roman"/>
          <w:sz w:val="26"/>
          <w:szCs w:val="26"/>
          <w:lang w:eastAsia="ru-RU"/>
        </w:rPr>
      </w:pPr>
      <w:r w:rsidRPr="00F3016F">
        <w:rPr>
          <w:rFonts w:ascii="Times New Roman" w:eastAsia="Times New Roman" w:hAnsi="Times New Roman" w:cs="Times New Roman"/>
          <w:sz w:val="26"/>
          <w:szCs w:val="26"/>
          <w:lang w:eastAsia="ru-RU"/>
        </w:rPr>
        <w:t>Таким образом, дети, имеющие IV уровень развития, смогут усваивать программу повышенного уровня,  при условии выполнения предложенных рекомендаций. Дети, показавшие III уровень развития, имеют развитие соответствующее возрастной норме и могут усваивать программу общеобразовательной школы.</w:t>
      </w:r>
    </w:p>
    <w:p w:rsidR="00F3016F" w:rsidRPr="00F3016F" w:rsidRDefault="00F3016F" w:rsidP="00F3016F">
      <w:pPr>
        <w:autoSpaceDE w:val="0"/>
        <w:autoSpaceDN w:val="0"/>
        <w:adjustRightInd w:val="0"/>
        <w:spacing w:after="0" w:line="280" w:lineRule="atLeast"/>
        <w:ind w:firstLine="709"/>
        <w:jc w:val="both"/>
        <w:textAlignment w:val="center"/>
        <w:rPr>
          <w:rFonts w:ascii="Times New Roman" w:eastAsia="Times New Roman" w:hAnsi="Times New Roman" w:cs="Times New Roman"/>
          <w:sz w:val="26"/>
          <w:szCs w:val="26"/>
          <w:lang w:eastAsia="ru-RU"/>
        </w:rPr>
      </w:pPr>
      <w:r w:rsidRPr="00F3016F">
        <w:rPr>
          <w:rFonts w:ascii="Times New Roman" w:eastAsia="Times New Roman" w:hAnsi="Times New Roman" w:cs="Times New Roman"/>
          <w:sz w:val="26"/>
          <w:szCs w:val="26"/>
          <w:lang w:eastAsia="ru-RU"/>
        </w:rPr>
        <w:t>Детям II и I уровня развития  требуется консультация узких специалистов: учителя-дефектолога, учителя-логопеда, педагога-психолога и дополнительные развивающие занятия.</w:t>
      </w:r>
    </w:p>
    <w:p w:rsidR="00F3016F" w:rsidRDefault="00F3016F" w:rsidP="00F3016F">
      <w:pPr>
        <w:autoSpaceDE w:val="0"/>
        <w:autoSpaceDN w:val="0"/>
        <w:adjustRightInd w:val="0"/>
        <w:spacing w:after="0" w:line="280" w:lineRule="atLeast"/>
        <w:ind w:firstLine="709"/>
        <w:jc w:val="both"/>
        <w:textAlignment w:val="center"/>
        <w:rPr>
          <w:rFonts w:ascii="Times New Roman" w:eastAsia="Times New Roman" w:hAnsi="Times New Roman" w:cs="Times New Roman"/>
          <w:b/>
          <w:sz w:val="26"/>
          <w:szCs w:val="26"/>
          <w:lang w:eastAsia="ru-RU"/>
        </w:rPr>
      </w:pPr>
      <w:r w:rsidRPr="00F3016F">
        <w:rPr>
          <w:rFonts w:ascii="Times New Roman" w:eastAsia="Times New Roman" w:hAnsi="Times New Roman" w:cs="Times New Roman"/>
          <w:sz w:val="26"/>
          <w:szCs w:val="26"/>
          <w:lang w:eastAsia="ru-RU"/>
        </w:rPr>
        <w:t xml:space="preserve">Таким образом, по результатам  диагностики готовы к школьному обучению 54  (88%) человек, частично готовы – </w:t>
      </w:r>
      <w:r>
        <w:rPr>
          <w:rFonts w:ascii="Times New Roman" w:eastAsia="Times New Roman" w:hAnsi="Times New Roman" w:cs="Times New Roman"/>
          <w:sz w:val="26"/>
          <w:szCs w:val="26"/>
          <w:lang w:eastAsia="ru-RU"/>
        </w:rPr>
        <w:t>_4 (6%)_</w:t>
      </w:r>
      <w:r w:rsidRPr="00F3016F">
        <w:rPr>
          <w:rFonts w:ascii="Times New Roman" w:eastAsia="Times New Roman" w:hAnsi="Times New Roman" w:cs="Times New Roman"/>
          <w:sz w:val="26"/>
          <w:szCs w:val="26"/>
          <w:lang w:eastAsia="ru-RU"/>
        </w:rPr>
        <w:t>воспитанников, не готовы к</w:t>
      </w:r>
      <w:r>
        <w:rPr>
          <w:rFonts w:ascii="Times New Roman" w:eastAsia="Times New Roman" w:hAnsi="Times New Roman" w:cs="Times New Roman"/>
          <w:sz w:val="26"/>
          <w:szCs w:val="26"/>
          <w:lang w:eastAsia="ru-RU"/>
        </w:rPr>
        <w:t xml:space="preserve"> обучению в школе – _4 (6%)__</w:t>
      </w:r>
      <w:r w:rsidRPr="00F3016F">
        <w:rPr>
          <w:rFonts w:ascii="Times New Roman" w:eastAsia="Times New Roman" w:hAnsi="Times New Roman" w:cs="Times New Roman"/>
          <w:sz w:val="26"/>
          <w:szCs w:val="26"/>
          <w:lang w:eastAsia="ru-RU"/>
        </w:rPr>
        <w:t xml:space="preserve"> детей</w:t>
      </w:r>
      <w:r w:rsidRPr="00F3016F">
        <w:rPr>
          <w:rFonts w:ascii="Times New Roman" w:eastAsia="Times New Roman" w:hAnsi="Times New Roman" w:cs="Times New Roman"/>
          <w:b/>
          <w:sz w:val="26"/>
          <w:szCs w:val="26"/>
          <w:lang w:eastAsia="ru-RU"/>
        </w:rPr>
        <w:t>.</w:t>
      </w:r>
    </w:p>
    <w:p w:rsidR="00140F74" w:rsidRPr="00140F74" w:rsidRDefault="00F3016F" w:rsidP="00F3016F">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F3016F">
        <w:rPr>
          <w:rFonts w:ascii="Times New Roman" w:eastAsia="Times New Roman" w:hAnsi="Times New Roman" w:cs="Times New Roman"/>
          <w:b/>
          <w:sz w:val="26"/>
          <w:szCs w:val="26"/>
          <w:lang w:eastAsia="ru-RU"/>
        </w:rPr>
        <w:t xml:space="preserve"> </w:t>
      </w:r>
      <w:r w:rsidR="00140F74" w:rsidRPr="00140F74">
        <w:rPr>
          <w:rFonts w:ascii="Times New Roman" w:eastAsia="Calibri" w:hAnsi="Times New Roman" w:cs="Times New Roman"/>
          <w:iCs/>
          <w:color w:val="000000"/>
          <w:sz w:val="26"/>
          <w:szCs w:val="26"/>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140F74" w:rsidRPr="00140F74" w:rsidRDefault="00140F74" w:rsidP="00140F74">
      <w:pPr>
        <w:spacing w:after="0" w:line="240" w:lineRule="auto"/>
        <w:ind w:firstLine="426"/>
        <w:jc w:val="both"/>
        <w:rPr>
          <w:rFonts w:ascii="Times New Roman" w:eastAsia="Times New Roman" w:hAnsi="Times New Roman" w:cs="Times New Roman"/>
          <w:color w:val="000000"/>
          <w:sz w:val="26"/>
          <w:szCs w:val="26"/>
          <w:lang w:eastAsia="ru-RU"/>
        </w:rPr>
      </w:pPr>
    </w:p>
    <w:p w:rsidR="00140F74" w:rsidRPr="00140F74" w:rsidRDefault="00140F74" w:rsidP="00140F74">
      <w:pPr>
        <w:autoSpaceDE w:val="0"/>
        <w:autoSpaceDN w:val="0"/>
        <w:adjustRightInd w:val="0"/>
        <w:spacing w:before="340" w:after="113" w:line="28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IV. Оценка организации учебного процесса (воспитательно-образовательного процесса)</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Основные форма организации образовательного процесса:</w:t>
      </w:r>
    </w:p>
    <w:p w:rsidR="00140F74" w:rsidRPr="00140F74" w:rsidRDefault="00140F74" w:rsidP="00140F74">
      <w:pPr>
        <w:numPr>
          <w:ilvl w:val="0"/>
          <w:numId w:val="10"/>
        </w:numPr>
        <w:autoSpaceDE w:val="0"/>
        <w:autoSpaceDN w:val="0"/>
        <w:adjustRightInd w:val="0"/>
        <w:spacing w:after="0" w:line="280" w:lineRule="atLeast"/>
        <w:jc w:val="both"/>
        <w:textAlignment w:val="center"/>
        <w:rPr>
          <w:rFonts w:ascii="Times New Roman" w:eastAsia="Calibri" w:hAnsi="Times New Roman" w:cs="Times New Roman"/>
          <w:i/>
          <w:iCs/>
          <w:color w:val="000000"/>
          <w:sz w:val="26"/>
          <w:szCs w:val="26"/>
        </w:rPr>
      </w:pPr>
      <w:r w:rsidRPr="00140F74">
        <w:rPr>
          <w:rFonts w:ascii="Times New Roman" w:eastAsia="Calibri" w:hAnsi="Times New Roman" w:cs="Times New Roman"/>
          <w:i/>
          <w:iCs/>
          <w:color w:val="000000"/>
          <w:sz w:val="26"/>
          <w:szCs w:val="26"/>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140F74" w:rsidRPr="00140F74" w:rsidRDefault="00140F74" w:rsidP="00140F74">
      <w:pPr>
        <w:numPr>
          <w:ilvl w:val="0"/>
          <w:numId w:val="10"/>
        </w:numPr>
        <w:autoSpaceDE w:val="0"/>
        <w:autoSpaceDN w:val="0"/>
        <w:adjustRightInd w:val="0"/>
        <w:spacing w:after="0" w:line="280" w:lineRule="atLeast"/>
        <w:jc w:val="both"/>
        <w:textAlignment w:val="center"/>
        <w:rPr>
          <w:rFonts w:ascii="Times New Roman" w:eastAsia="Calibri" w:hAnsi="Times New Roman" w:cs="Times New Roman"/>
          <w:i/>
          <w:iCs/>
          <w:color w:val="000000"/>
          <w:sz w:val="26"/>
          <w:szCs w:val="26"/>
        </w:rPr>
      </w:pPr>
      <w:r w:rsidRPr="00140F74">
        <w:rPr>
          <w:rFonts w:ascii="Times New Roman" w:eastAsia="Calibri" w:hAnsi="Times New Roman" w:cs="Times New Roman"/>
          <w:i/>
          <w:iCs/>
          <w:color w:val="000000"/>
          <w:sz w:val="26"/>
          <w:szCs w:val="26"/>
        </w:rPr>
        <w:t>самостоятельная деятельность воспитанников под наблюдением педагогического работника.</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Занятия в рамках образовательной деятельности ведутся по подгруппам. Продолжительность занятий соответствует СанПиН 1.2.3685-21 и составляет:</w:t>
      </w:r>
    </w:p>
    <w:p w:rsidR="00140F74" w:rsidRPr="00140F74" w:rsidRDefault="00140F74" w:rsidP="00140F74">
      <w:pPr>
        <w:numPr>
          <w:ilvl w:val="0"/>
          <w:numId w:val="11"/>
        </w:num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в группах с детьми от 1,5 до 3 лет – до 10 мин;</w:t>
      </w:r>
    </w:p>
    <w:p w:rsidR="00140F74" w:rsidRPr="00140F74" w:rsidRDefault="00140F74" w:rsidP="00140F74">
      <w:pPr>
        <w:numPr>
          <w:ilvl w:val="0"/>
          <w:numId w:val="11"/>
        </w:num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в группах с детьми от 3 до 4 лет – до 15 мин;</w:t>
      </w:r>
    </w:p>
    <w:p w:rsidR="00140F74" w:rsidRPr="00140F74" w:rsidRDefault="00140F74" w:rsidP="00140F74">
      <w:pPr>
        <w:numPr>
          <w:ilvl w:val="0"/>
          <w:numId w:val="11"/>
        </w:num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в группах с детьми от 4 до 5 лет – до 20 мин;</w:t>
      </w:r>
    </w:p>
    <w:p w:rsidR="00140F74" w:rsidRPr="00140F74" w:rsidRDefault="00140F74" w:rsidP="00140F74">
      <w:pPr>
        <w:numPr>
          <w:ilvl w:val="0"/>
          <w:numId w:val="11"/>
        </w:num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lastRenderedPageBreak/>
        <w:t>в группах с детьми от 5 до 6 лет – до 25 мин;</w:t>
      </w:r>
    </w:p>
    <w:p w:rsidR="00140F74" w:rsidRPr="00140F74" w:rsidRDefault="00140F74" w:rsidP="00140F74">
      <w:pPr>
        <w:numPr>
          <w:ilvl w:val="0"/>
          <w:numId w:val="11"/>
        </w:num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в группах с детьми от 6 до 7 лет – до 30 мин.</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Между занятиями в рамках образовательной деятельности предусмотрены перерывы продолжительностью не менее 10 минут.</w:t>
      </w:r>
    </w:p>
    <w:p w:rsidR="00F3016F" w:rsidRPr="00F3016F" w:rsidRDefault="00F3016F" w:rsidP="00F3016F">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F3016F">
        <w:rPr>
          <w:rFonts w:ascii="Times New Roman" w:eastAsia="Calibri" w:hAnsi="Times New Roman" w:cs="Times New Roman"/>
          <w:iCs/>
          <w:color w:val="000000"/>
          <w:sz w:val="26"/>
          <w:szCs w:val="26"/>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F3016F" w:rsidRPr="00F3016F" w:rsidRDefault="00F3016F" w:rsidP="00F3016F">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F3016F">
        <w:rPr>
          <w:rFonts w:ascii="Times New Roman" w:eastAsia="Calibri" w:hAnsi="Times New Roman" w:cs="Times New Roman"/>
          <w:iCs/>
          <w:color w:val="000000"/>
          <w:sz w:val="26"/>
          <w:szCs w:val="26"/>
        </w:rPr>
        <w:t>В Детском саду для решения образовательных задач используются как новые формы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
    <w:p w:rsidR="00F3016F" w:rsidRPr="00F3016F" w:rsidRDefault="00F3016F" w:rsidP="00F3016F">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F3016F">
        <w:rPr>
          <w:rFonts w:ascii="Times New Roman" w:eastAsia="Calibri" w:hAnsi="Times New Roman" w:cs="Times New Roman"/>
          <w:iCs/>
          <w:color w:val="000000"/>
          <w:sz w:val="26"/>
          <w:szCs w:val="26"/>
        </w:rPr>
        <w:t>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F3016F" w:rsidRPr="00F3016F" w:rsidRDefault="00F3016F" w:rsidP="00F3016F">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F3016F">
        <w:rPr>
          <w:rFonts w:ascii="Times New Roman" w:eastAsia="Calibri" w:hAnsi="Times New Roman" w:cs="Times New Roman"/>
          <w:iCs/>
          <w:color w:val="000000"/>
          <w:sz w:val="26"/>
          <w:szCs w:val="26"/>
        </w:rPr>
        <w:t>Во исполнение постановления Правительства РФ от 11.10.2023 № 1678 в сентябре 2024 года проведен мониторинг информационной-образовательной среды организации. По итогам выявили, что педагоги и обучающиеся обеспечены необходимым оборудованием, а также созданы требуемые условия для реализации образовательной программы дошкольного образования (ее частей) с помощью электронных средств обучения и цифрового образовательного контента.</w:t>
      </w:r>
    </w:p>
    <w:p w:rsidR="00F3016F" w:rsidRPr="00F3016F" w:rsidRDefault="00F3016F" w:rsidP="00F3016F">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F3016F">
        <w:rPr>
          <w:rFonts w:ascii="Times New Roman" w:eastAsia="Calibri" w:hAnsi="Times New Roman" w:cs="Times New Roman"/>
          <w:iCs/>
          <w:color w:val="000000"/>
          <w:sz w:val="26"/>
          <w:szCs w:val="26"/>
        </w:rPr>
        <w:t xml:space="preserve">Электронное обучение воспитанников организуется в группах старше 5 лет в соответствии с нормами СП 2.4.3648-20 и СанПиН 1.2.3685-21. При объективной необходимости может вводиться временное дистанционное обучение воспитанников с </w:t>
      </w:r>
    </w:p>
    <w:p w:rsidR="00F3016F" w:rsidRPr="00F3016F" w:rsidRDefault="00F3016F" w:rsidP="00F3016F">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F3016F">
        <w:rPr>
          <w:rFonts w:ascii="Times New Roman" w:eastAsia="Calibri" w:hAnsi="Times New Roman" w:cs="Times New Roman"/>
          <w:iCs/>
          <w:color w:val="000000"/>
          <w:sz w:val="26"/>
          <w:szCs w:val="26"/>
        </w:rPr>
        <w:t xml:space="preserve">В 2024 году в Детский сад поступило </w:t>
      </w:r>
      <w:r>
        <w:rPr>
          <w:rFonts w:ascii="Times New Roman" w:eastAsia="Calibri" w:hAnsi="Times New Roman" w:cs="Times New Roman"/>
          <w:iCs/>
          <w:color w:val="000000"/>
          <w:sz w:val="26"/>
          <w:szCs w:val="26"/>
        </w:rPr>
        <w:t>8</w:t>
      </w:r>
      <w:r w:rsidRPr="00F3016F">
        <w:rPr>
          <w:rFonts w:ascii="Times New Roman" w:eastAsia="Calibri" w:hAnsi="Times New Roman" w:cs="Times New Roman"/>
          <w:iCs/>
          <w:color w:val="000000"/>
          <w:sz w:val="26"/>
          <w:szCs w:val="26"/>
        </w:rPr>
        <w:t xml:space="preserve"> воспитанников из семей участников специальной военной операции (далее – СВО). В связи с этим организовали работу по их сопровождению в соответствии с Алгоритмом, направленным письмом Минпросвещения России от 11.08.2023 № АБ-3386/07). Для этого провели с детьми собеседование при поступлении, чтобы оценить эмоциональную уравновешенность и устойчивость. В последствии организовали мониторинг актуального психического состояния в период адаптации (первые две недели).</w:t>
      </w:r>
    </w:p>
    <w:p w:rsidR="00F3016F" w:rsidRPr="00F3016F" w:rsidRDefault="00F3016F" w:rsidP="00F3016F">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F3016F">
        <w:rPr>
          <w:rFonts w:ascii="Times New Roman" w:eastAsia="Calibri" w:hAnsi="Times New Roman" w:cs="Times New Roman"/>
          <w:iCs/>
          <w:color w:val="000000"/>
          <w:sz w:val="26"/>
          <w:szCs w:val="26"/>
        </w:rPr>
        <w:t xml:space="preserve">Дополнительно педагог-психолог проводил раз в месяц диагностику состояния воспитанников. Их психологический профиль не потребовал разработки индивидуальной программы психолого-педагогического сопровождения. Однако для поддержания благоприятного психологического климата в Детском саду добавили в рабочую программу воспитания </w:t>
      </w:r>
      <w:r>
        <w:rPr>
          <w:rFonts w:ascii="Times New Roman" w:eastAsia="Calibri" w:hAnsi="Times New Roman" w:cs="Times New Roman"/>
          <w:iCs/>
          <w:color w:val="000000"/>
          <w:sz w:val="26"/>
          <w:szCs w:val="26"/>
        </w:rPr>
        <w:t xml:space="preserve"> </w:t>
      </w:r>
      <w:r w:rsidRPr="00F3016F">
        <w:rPr>
          <w:rFonts w:ascii="Times New Roman" w:eastAsia="Calibri" w:hAnsi="Times New Roman" w:cs="Times New Roman"/>
          <w:iCs/>
          <w:color w:val="000000"/>
          <w:sz w:val="26"/>
          <w:szCs w:val="26"/>
        </w:rPr>
        <w:t xml:space="preserve"> профилактические и просветительские мероприятия.</w:t>
      </w:r>
    </w:p>
    <w:p w:rsidR="00F3016F" w:rsidRPr="00F3016F" w:rsidRDefault="00F3016F" w:rsidP="00F3016F">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sidRPr="00F3016F">
        <w:rPr>
          <w:rFonts w:ascii="Times New Roman" w:eastAsia="Calibri" w:hAnsi="Times New Roman" w:cs="Times New Roman"/>
          <w:iCs/>
          <w:color w:val="000000"/>
          <w:sz w:val="26"/>
          <w:szCs w:val="26"/>
        </w:rPr>
        <w:t>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 утвержденным приказом Минпросвещения России от 27.07.2022 № 629. На основании заявлений родителей воспитанники с ОВЗ обучаются по двум адаптированным дополнительным общеобразовательным программам, разработанным с учетом особенностей психофизического развития детей.</w:t>
      </w:r>
    </w:p>
    <w:p w:rsidR="00F3016F" w:rsidRPr="00F3016F" w:rsidRDefault="00F3016F" w:rsidP="00F3016F">
      <w:pPr>
        <w:autoSpaceDE w:val="0"/>
        <w:autoSpaceDN w:val="0"/>
        <w:adjustRightInd w:val="0"/>
        <w:spacing w:after="0" w:line="240" w:lineRule="auto"/>
        <w:ind w:firstLine="709"/>
        <w:jc w:val="both"/>
        <w:textAlignment w:val="center"/>
        <w:rPr>
          <w:rFonts w:ascii="Times New Roman" w:eastAsia="Calibri" w:hAnsi="Times New Roman" w:cs="Times New Roman"/>
          <w:iCs/>
          <w:color w:val="000000"/>
          <w:sz w:val="26"/>
          <w:szCs w:val="26"/>
        </w:rPr>
      </w:pPr>
      <w:r>
        <w:rPr>
          <w:rFonts w:ascii="Times New Roman" w:eastAsia="Calibri" w:hAnsi="Times New Roman" w:cs="Times New Roman"/>
          <w:iCs/>
          <w:color w:val="000000"/>
          <w:sz w:val="26"/>
          <w:szCs w:val="26"/>
        </w:rPr>
        <w:t xml:space="preserve"> </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Диаграмма. Сколько воспитанников с ОВЗ и обучающихся по АООП в детском саду</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b/>
          <w:bCs/>
          <w:color w:val="000000"/>
          <w:sz w:val="26"/>
          <w:szCs w:val="26"/>
        </w:rPr>
      </w:pP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noProof/>
          <w:color w:val="000000"/>
          <w:sz w:val="26"/>
          <w:szCs w:val="26"/>
          <w:lang w:eastAsia="ru-RU"/>
        </w:rPr>
        <w:drawing>
          <wp:anchor distT="0" distB="0" distL="114300" distR="114300" simplePos="0" relativeHeight="251659264" behindDoc="0" locked="0" layoutInCell="1" allowOverlap="1" wp14:anchorId="5C2653B3" wp14:editId="4565ECF8">
            <wp:simplePos x="723900" y="6134100"/>
            <wp:positionH relativeFrom="column">
              <wp:align>left</wp:align>
            </wp:positionH>
            <wp:positionV relativeFrom="paragraph">
              <wp:align>top</wp:align>
            </wp:positionV>
            <wp:extent cx="5486400" cy="3200400"/>
            <wp:effectExtent l="0" t="0" r="0" b="0"/>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140F74">
        <w:rPr>
          <w:rFonts w:ascii="Times New Roman" w:eastAsia="Calibri" w:hAnsi="Times New Roman" w:cs="Times New Roman"/>
          <w:b/>
          <w:bCs/>
          <w:color w:val="000000"/>
          <w:sz w:val="26"/>
          <w:szCs w:val="26"/>
        </w:rPr>
        <w:br/>
      </w:r>
    </w:p>
    <w:p w:rsidR="00140F74" w:rsidRPr="00140F74" w:rsidRDefault="00140F74" w:rsidP="00140F74">
      <w:pPr>
        <w:autoSpaceDE w:val="0"/>
        <w:autoSpaceDN w:val="0"/>
        <w:adjustRightInd w:val="0"/>
        <w:spacing w:before="170" w:after="0" w:line="280" w:lineRule="atLeast"/>
        <w:jc w:val="both"/>
        <w:textAlignment w:val="center"/>
        <w:rPr>
          <w:rFonts w:ascii="Times New Roman" w:eastAsia="Calibri" w:hAnsi="Times New Roman" w:cs="Times New Roman"/>
          <w:color w:val="000000"/>
          <w:sz w:val="26"/>
          <w:szCs w:val="26"/>
        </w:rPr>
      </w:pPr>
    </w:p>
    <w:p w:rsidR="00F3016F"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 xml:space="preserve">С </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i/>
          <w:iCs/>
          <w:color w:val="000000"/>
          <w:sz w:val="26"/>
          <w:szCs w:val="26"/>
        </w:rPr>
        <w:t>01.10.2023</w:t>
      </w:r>
      <w:r w:rsidRPr="00140F74">
        <w:rPr>
          <w:rFonts w:ascii="Times New Roman" w:eastAsia="Calibri" w:hAnsi="Times New Roman" w:cs="Times New Roman"/>
          <w:color w:val="000000"/>
          <w:sz w:val="26"/>
          <w:szCs w:val="26"/>
        </w:rPr>
        <w:t xml:space="preserve"> педагоги Детского сада осваивают функционал информационно-коммуникационной платформы «</w:t>
      </w:r>
      <w:proofErr w:type="spellStart"/>
      <w:r w:rsidRPr="00140F74">
        <w:rPr>
          <w:rFonts w:ascii="Times New Roman" w:eastAsia="Calibri" w:hAnsi="Times New Roman" w:cs="Times New Roman"/>
          <w:color w:val="000000"/>
          <w:sz w:val="26"/>
          <w:szCs w:val="26"/>
        </w:rPr>
        <w:t>Сферум</w:t>
      </w:r>
      <w:proofErr w:type="spellEnd"/>
      <w:r w:rsidRPr="00140F74">
        <w:rPr>
          <w:rFonts w:ascii="Times New Roman" w:eastAsia="Calibri" w:hAnsi="Times New Roman" w:cs="Times New Roman"/>
          <w:color w:val="000000"/>
          <w:sz w:val="26"/>
          <w:szCs w:val="26"/>
        </w:rPr>
        <w:t>». Так, с помощью «</w:t>
      </w:r>
      <w:proofErr w:type="spellStart"/>
      <w:r w:rsidRPr="00140F74">
        <w:rPr>
          <w:rFonts w:ascii="Times New Roman" w:eastAsia="Calibri" w:hAnsi="Times New Roman" w:cs="Times New Roman"/>
          <w:color w:val="000000"/>
          <w:sz w:val="26"/>
          <w:szCs w:val="26"/>
        </w:rPr>
        <w:t>Сферума</w:t>
      </w:r>
      <w:proofErr w:type="spellEnd"/>
      <w:r w:rsidRPr="00140F74">
        <w:rPr>
          <w:rFonts w:ascii="Times New Roman" w:eastAsia="Calibri" w:hAnsi="Times New Roman" w:cs="Times New Roman"/>
          <w:color w:val="000000"/>
          <w:sz w:val="26"/>
          <w:szCs w:val="26"/>
        </w:rPr>
        <w:t>» педагоги и родители могут:</w:t>
      </w:r>
    </w:p>
    <w:p w:rsidR="00140F74" w:rsidRPr="00140F74" w:rsidRDefault="00140F74" w:rsidP="00140F74">
      <w:pPr>
        <w:numPr>
          <w:ilvl w:val="0"/>
          <w:numId w:val="14"/>
        </w:num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создавать персональные и групповые онлайн-коммуникации, включая чаты и видеоконференции;</w:t>
      </w:r>
    </w:p>
    <w:p w:rsidR="00140F74" w:rsidRPr="00140F74" w:rsidRDefault="00140F74" w:rsidP="00140F74">
      <w:pPr>
        <w:numPr>
          <w:ilvl w:val="0"/>
          <w:numId w:val="14"/>
        </w:num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проводить онлайн-трансляции занятий с возможностью массовых просмотров и комментирования;</w:t>
      </w:r>
    </w:p>
    <w:p w:rsidR="00140F74" w:rsidRPr="00140F74" w:rsidRDefault="00140F74" w:rsidP="00140F74">
      <w:pPr>
        <w:numPr>
          <w:ilvl w:val="0"/>
          <w:numId w:val="14"/>
        </w:num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направлять и получать уведомления о событиях в рамках образовательного процесса.</w:t>
      </w:r>
    </w:p>
    <w:p w:rsidR="00140F74" w:rsidRPr="00140F74" w:rsidRDefault="00140F74" w:rsidP="00140F74">
      <w:pPr>
        <w:autoSpaceDE w:val="0"/>
        <w:autoSpaceDN w:val="0"/>
        <w:adjustRightInd w:val="0"/>
        <w:spacing w:before="340" w:after="113" w:line="28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V. Оценка качества кадрового обеспечения</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pacing w:val="1"/>
          <w:sz w:val="26"/>
          <w:szCs w:val="26"/>
        </w:rPr>
        <w:t xml:space="preserve">    Учреждение укомплектовано педагогами на 100 процентов согласно штатному расписанию. Всего работает педагогов- 29 человек. Педагогический коллектив Детского сада насчитывает 8 специалистов. </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За 202</w:t>
      </w:r>
      <w:r w:rsidR="00F3016F">
        <w:rPr>
          <w:rFonts w:ascii="Times New Roman" w:eastAsia="Calibri" w:hAnsi="Times New Roman" w:cs="Times New Roman"/>
          <w:iCs/>
          <w:color w:val="000000"/>
          <w:sz w:val="26"/>
          <w:szCs w:val="26"/>
        </w:rPr>
        <w:t xml:space="preserve">4 </w:t>
      </w:r>
      <w:r w:rsidRPr="00140F74">
        <w:rPr>
          <w:rFonts w:ascii="Times New Roman" w:eastAsia="Calibri" w:hAnsi="Times New Roman" w:cs="Times New Roman"/>
          <w:iCs/>
          <w:color w:val="000000"/>
          <w:sz w:val="26"/>
          <w:szCs w:val="26"/>
        </w:rPr>
        <w:t>год педагогические работники прошли аттестацию и получили:</w:t>
      </w:r>
    </w:p>
    <w:p w:rsidR="00140F74" w:rsidRDefault="00140F74" w:rsidP="00140F74">
      <w:pPr>
        <w:numPr>
          <w:ilvl w:val="0"/>
          <w:numId w:val="16"/>
        </w:numPr>
        <w:autoSpaceDE w:val="0"/>
        <w:autoSpaceDN w:val="0"/>
        <w:adjustRightInd w:val="0"/>
        <w:spacing w:after="0" w:line="280" w:lineRule="atLeast"/>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 xml:space="preserve">первую квалификационную категорию – </w:t>
      </w:r>
      <w:r w:rsidR="000A41BA">
        <w:rPr>
          <w:rFonts w:ascii="Times New Roman" w:eastAsia="Calibri" w:hAnsi="Times New Roman" w:cs="Times New Roman"/>
          <w:iCs/>
          <w:color w:val="000000"/>
          <w:sz w:val="26"/>
          <w:szCs w:val="26"/>
        </w:rPr>
        <w:t>6</w:t>
      </w:r>
      <w:r w:rsidRPr="00140F74">
        <w:rPr>
          <w:rFonts w:ascii="Times New Roman" w:eastAsia="Calibri" w:hAnsi="Times New Roman" w:cs="Times New Roman"/>
          <w:iCs/>
          <w:color w:val="000000"/>
          <w:sz w:val="26"/>
          <w:szCs w:val="26"/>
        </w:rPr>
        <w:t xml:space="preserve"> воспитател</w:t>
      </w:r>
      <w:r w:rsidR="000A41BA">
        <w:rPr>
          <w:rFonts w:ascii="Times New Roman" w:eastAsia="Calibri" w:hAnsi="Times New Roman" w:cs="Times New Roman"/>
          <w:iCs/>
          <w:color w:val="000000"/>
          <w:sz w:val="26"/>
          <w:szCs w:val="26"/>
        </w:rPr>
        <w:t>ей</w:t>
      </w:r>
      <w:r w:rsidRPr="00140F74">
        <w:rPr>
          <w:rFonts w:ascii="Times New Roman" w:eastAsia="Calibri" w:hAnsi="Times New Roman" w:cs="Times New Roman"/>
          <w:iCs/>
          <w:color w:val="000000"/>
          <w:sz w:val="26"/>
          <w:szCs w:val="26"/>
        </w:rPr>
        <w:t>.</w:t>
      </w:r>
    </w:p>
    <w:p w:rsidR="00F3016F" w:rsidRPr="00140F74" w:rsidRDefault="00F3016F" w:rsidP="00140F74">
      <w:pPr>
        <w:numPr>
          <w:ilvl w:val="0"/>
          <w:numId w:val="16"/>
        </w:numPr>
        <w:autoSpaceDE w:val="0"/>
        <w:autoSpaceDN w:val="0"/>
        <w:adjustRightInd w:val="0"/>
        <w:spacing w:after="0" w:line="280" w:lineRule="atLeast"/>
        <w:jc w:val="both"/>
        <w:textAlignment w:val="center"/>
        <w:rPr>
          <w:rFonts w:ascii="Times New Roman" w:eastAsia="Calibri" w:hAnsi="Times New Roman" w:cs="Times New Roman"/>
          <w:iCs/>
          <w:color w:val="000000"/>
          <w:sz w:val="26"/>
          <w:szCs w:val="26"/>
        </w:rPr>
      </w:pPr>
      <w:r>
        <w:rPr>
          <w:rFonts w:ascii="Times New Roman" w:eastAsia="Calibri" w:hAnsi="Times New Roman" w:cs="Times New Roman"/>
          <w:iCs/>
          <w:color w:val="000000"/>
          <w:sz w:val="26"/>
          <w:szCs w:val="26"/>
        </w:rPr>
        <w:t>Высшую квалификационную категорию – 2 педагога</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Курсы повышения квалификации в 202</w:t>
      </w:r>
      <w:r w:rsidR="000A41BA">
        <w:rPr>
          <w:rFonts w:ascii="Times New Roman" w:eastAsia="Calibri" w:hAnsi="Times New Roman" w:cs="Times New Roman"/>
          <w:iCs/>
          <w:color w:val="000000"/>
          <w:sz w:val="26"/>
          <w:szCs w:val="26"/>
        </w:rPr>
        <w:t>4</w:t>
      </w:r>
      <w:r w:rsidRPr="00140F74">
        <w:rPr>
          <w:rFonts w:ascii="Times New Roman" w:eastAsia="Calibri" w:hAnsi="Times New Roman" w:cs="Times New Roman"/>
          <w:iCs/>
          <w:color w:val="000000"/>
          <w:sz w:val="26"/>
          <w:szCs w:val="26"/>
        </w:rPr>
        <w:t xml:space="preserve"> году прошли </w:t>
      </w:r>
      <w:r w:rsidR="009625C4">
        <w:rPr>
          <w:rFonts w:ascii="Times New Roman" w:eastAsia="Calibri" w:hAnsi="Times New Roman" w:cs="Times New Roman"/>
          <w:iCs/>
          <w:color w:val="000000"/>
          <w:sz w:val="26"/>
          <w:szCs w:val="26"/>
        </w:rPr>
        <w:t>7</w:t>
      </w:r>
      <w:r w:rsidRPr="00140F74">
        <w:rPr>
          <w:rFonts w:ascii="Times New Roman" w:eastAsia="Calibri" w:hAnsi="Times New Roman" w:cs="Times New Roman"/>
          <w:iCs/>
          <w:color w:val="000000"/>
          <w:sz w:val="26"/>
          <w:szCs w:val="26"/>
        </w:rPr>
        <w:t xml:space="preserve"> педагогов. На 30.12.202</w:t>
      </w:r>
      <w:r w:rsidR="000A41BA">
        <w:rPr>
          <w:rFonts w:ascii="Times New Roman" w:eastAsia="Calibri" w:hAnsi="Times New Roman" w:cs="Times New Roman"/>
          <w:iCs/>
          <w:color w:val="000000"/>
          <w:sz w:val="26"/>
          <w:szCs w:val="26"/>
        </w:rPr>
        <w:t>4</w:t>
      </w:r>
      <w:r w:rsidRPr="00140F74">
        <w:rPr>
          <w:rFonts w:ascii="Times New Roman" w:eastAsia="Calibri" w:hAnsi="Times New Roman" w:cs="Times New Roman"/>
          <w:iCs/>
          <w:color w:val="000000"/>
          <w:sz w:val="26"/>
          <w:szCs w:val="26"/>
        </w:rPr>
        <w:t xml:space="preserve"> 1 педагог проходит обучение в ВУЗе по педагогической специальности.</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Диаграмма с характеристиками кадрового состава Учреждения</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b/>
          <w:bCs/>
          <w:color w:val="000000"/>
          <w:sz w:val="26"/>
          <w:szCs w:val="26"/>
        </w:rPr>
      </w:pP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noProof/>
          <w:color w:val="000000"/>
          <w:sz w:val="26"/>
          <w:szCs w:val="26"/>
          <w:lang w:eastAsia="ru-RU"/>
        </w:rPr>
        <w:lastRenderedPageBreak/>
        <w:drawing>
          <wp:inline distT="0" distB="0" distL="0" distR="0" wp14:anchorId="7240B1FE" wp14:editId="36F95D8D">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40F74" w:rsidRPr="00140F74" w:rsidRDefault="00140F74" w:rsidP="00140F74">
      <w:pPr>
        <w:autoSpaceDE w:val="0"/>
        <w:autoSpaceDN w:val="0"/>
        <w:adjustRightInd w:val="0"/>
        <w:spacing w:before="113" w:after="0" w:line="280" w:lineRule="atLeast"/>
        <w:jc w:val="both"/>
        <w:textAlignment w:val="center"/>
        <w:rPr>
          <w:rFonts w:ascii="Times New Roman" w:eastAsia="Calibri" w:hAnsi="Times New Roman" w:cs="Times New Roman"/>
          <w:color w:val="000000"/>
          <w:sz w:val="26"/>
          <w:szCs w:val="26"/>
        </w:rPr>
      </w:pPr>
    </w:p>
    <w:p w:rsidR="00140F74" w:rsidRPr="00140F74" w:rsidRDefault="00140F74" w:rsidP="00140F74">
      <w:pPr>
        <w:autoSpaceDE w:val="0"/>
        <w:autoSpaceDN w:val="0"/>
        <w:adjustRightInd w:val="0"/>
        <w:spacing w:before="113" w:after="0" w:line="280" w:lineRule="atLeast"/>
        <w:jc w:val="both"/>
        <w:textAlignment w:val="center"/>
        <w:rPr>
          <w:rFonts w:ascii="Times New Roman" w:eastAsia="Calibri" w:hAnsi="Times New Roman" w:cs="Times New Roman"/>
          <w:color w:val="000000"/>
          <w:sz w:val="26"/>
          <w:szCs w:val="26"/>
        </w:rPr>
      </w:pPr>
      <w:r w:rsidRPr="00140F74">
        <w:rPr>
          <w:rFonts w:ascii="Times New Roman" w:eastAsia="Calibri" w:hAnsi="Times New Roman" w:cs="Times New Roman"/>
          <w:color w:val="000000"/>
          <w:sz w:val="26"/>
          <w:szCs w:val="26"/>
        </w:rPr>
        <w:t xml:space="preserve">    В 202</w:t>
      </w:r>
      <w:r w:rsidR="000A41BA">
        <w:rPr>
          <w:rFonts w:ascii="Times New Roman" w:eastAsia="Calibri" w:hAnsi="Times New Roman" w:cs="Times New Roman"/>
          <w:color w:val="000000"/>
          <w:sz w:val="26"/>
          <w:szCs w:val="26"/>
        </w:rPr>
        <w:t>4</w:t>
      </w:r>
      <w:r w:rsidRPr="00140F74">
        <w:rPr>
          <w:rFonts w:ascii="Times New Roman" w:eastAsia="Calibri" w:hAnsi="Times New Roman" w:cs="Times New Roman"/>
          <w:color w:val="000000"/>
          <w:sz w:val="26"/>
          <w:szCs w:val="26"/>
        </w:rPr>
        <w:t xml:space="preserve"> году приняли на работу педагогов с опытом работы 2 года, и одного специалиста по совместительству, это позволило «закрыть» имеющиеся вакантные должности в штатном расписании, перераспределить нагрузку педагогов и понизить средний возраст работников.</w:t>
      </w:r>
    </w:p>
    <w:p w:rsidR="00140F74" w:rsidRDefault="00140F74" w:rsidP="00140F7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Для успешной адаптации молодых педагогов им назначили наставников из числа опытных педагогов. Разработаны программы наставничества в рамках региональной целевой модели наставничества.</w:t>
      </w:r>
    </w:p>
    <w:p w:rsidR="009625C4" w:rsidRPr="009625C4" w:rsidRDefault="009625C4" w:rsidP="009625C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9625C4">
        <w:rPr>
          <w:rFonts w:ascii="Times New Roman" w:eastAsia="Calibri" w:hAnsi="Times New Roman" w:cs="Times New Roman"/>
          <w:iCs/>
          <w:color w:val="000000"/>
          <w:sz w:val="26"/>
          <w:szCs w:val="26"/>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845C60" w:rsidRDefault="00845C60" w:rsidP="009625C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Pr>
          <w:rFonts w:ascii="Times New Roman" w:eastAsia="Calibri" w:hAnsi="Times New Roman" w:cs="Times New Roman"/>
          <w:iCs/>
          <w:color w:val="000000"/>
          <w:sz w:val="26"/>
          <w:szCs w:val="26"/>
        </w:rPr>
        <w:t xml:space="preserve"> </w:t>
      </w:r>
    </w:p>
    <w:p w:rsidR="00845C60" w:rsidRPr="00140F74" w:rsidRDefault="00845C60" w:rsidP="009625C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845C60">
        <w:rPr>
          <w:rFonts w:ascii="Times New Roman" w:eastAsia="Calibri" w:hAnsi="Times New Roman" w:cs="Times New Roman"/>
          <w:iCs/>
          <w:color w:val="000000"/>
          <w:sz w:val="26"/>
          <w:szCs w:val="26"/>
        </w:rPr>
        <w:t>В связи с вступлением в силу приказа Минздрава России от 03.05.2024 № 220н, утвердившего Порядок оказания первой помощи, с работниками детского сада был проведен внеплановый инструктаж по охране труда. Дополнительно осуществили закупку услуг на обучение работников оказанию первой помощи по образовательной программе, соответствующей приказу Минздрава России от 03.05.2024 № 220н. Обучение работников проведено успешно с 26 по 28 августа 2024 года.</w:t>
      </w:r>
    </w:p>
    <w:p w:rsidR="00140F74" w:rsidRPr="00140F74" w:rsidRDefault="00140F74" w:rsidP="00140F74">
      <w:pPr>
        <w:spacing w:after="0" w:line="240" w:lineRule="auto"/>
        <w:ind w:left="720"/>
        <w:jc w:val="both"/>
        <w:rPr>
          <w:rFonts w:ascii="Times New Roman" w:eastAsia="Times New Roman" w:hAnsi="Times New Roman" w:cs="Times New Roman"/>
          <w:b/>
          <w:color w:val="000000"/>
          <w:sz w:val="26"/>
          <w:szCs w:val="26"/>
        </w:rPr>
      </w:pPr>
      <w:r w:rsidRPr="00140F74">
        <w:rPr>
          <w:rFonts w:ascii="Times New Roman" w:eastAsia="Calibri" w:hAnsi="Times New Roman" w:cs="Times New Roman"/>
          <w:sz w:val="26"/>
          <w:szCs w:val="26"/>
        </w:rPr>
        <w:t xml:space="preserve"> </w:t>
      </w:r>
      <w:r w:rsidRPr="00140F74">
        <w:rPr>
          <w:rFonts w:ascii="Times New Roman" w:eastAsia="Times New Roman" w:hAnsi="Times New Roman" w:cs="Times New Roman"/>
          <w:b/>
          <w:color w:val="000000"/>
          <w:sz w:val="26"/>
          <w:szCs w:val="26"/>
        </w:rPr>
        <w:t>Коррекционная работа.</w:t>
      </w:r>
    </w:p>
    <w:p w:rsidR="00140F74" w:rsidRPr="00140F74" w:rsidRDefault="00140F74" w:rsidP="00140F74">
      <w:pPr>
        <w:spacing w:after="0" w:line="240" w:lineRule="auto"/>
        <w:ind w:firstLine="426"/>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В течение 202</w:t>
      </w:r>
      <w:r w:rsidR="009625C4">
        <w:rPr>
          <w:rFonts w:ascii="Times New Roman" w:eastAsia="Times New Roman" w:hAnsi="Times New Roman" w:cs="Times New Roman"/>
          <w:color w:val="000000"/>
          <w:sz w:val="26"/>
          <w:szCs w:val="26"/>
        </w:rPr>
        <w:t>4</w:t>
      </w:r>
      <w:r w:rsidRPr="00140F74">
        <w:rPr>
          <w:rFonts w:ascii="Times New Roman" w:eastAsia="Times New Roman" w:hAnsi="Times New Roman" w:cs="Times New Roman"/>
          <w:color w:val="000000"/>
          <w:sz w:val="26"/>
          <w:szCs w:val="26"/>
        </w:rPr>
        <w:t>года в группе компенсирующей направленности получили помощь 14 воспитанников. Из них 9 детей имели диагно</w:t>
      </w:r>
      <w:proofErr w:type="gramStart"/>
      <w:r w:rsidRPr="00140F74">
        <w:rPr>
          <w:rFonts w:ascii="Times New Roman" w:eastAsia="Times New Roman" w:hAnsi="Times New Roman" w:cs="Times New Roman"/>
          <w:color w:val="000000"/>
          <w:sz w:val="26"/>
          <w:szCs w:val="26"/>
        </w:rPr>
        <w:t>з-</w:t>
      </w:r>
      <w:proofErr w:type="gramEnd"/>
      <w:r w:rsidRPr="00140F74">
        <w:rPr>
          <w:rFonts w:ascii="Times New Roman" w:eastAsia="Times New Roman" w:hAnsi="Times New Roman" w:cs="Times New Roman"/>
          <w:color w:val="000000"/>
          <w:sz w:val="26"/>
          <w:szCs w:val="26"/>
        </w:rPr>
        <w:t xml:space="preserve">«общее недоразвитие речи» (ОНР), 2 воспитанника с диагнозом-ФФНР, и 3 воспитанников с диагнозом - «задержка психического развития» (ЗПР). </w:t>
      </w:r>
    </w:p>
    <w:p w:rsidR="00140F74" w:rsidRPr="00140F74" w:rsidRDefault="00140F74" w:rsidP="00140F74">
      <w:pPr>
        <w:spacing w:after="0" w:line="240" w:lineRule="auto"/>
        <w:ind w:firstLine="426"/>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В апреле в Учреждении проводилось обследование воспитанников 5 лет с целью выявления ограниченных возможностей здоровья. В результате обследовано 65 детей, у 15 воспитанников выявлены тяжелые нарушения речи, из них 9 направлено на ПМПК с целью определения образовательного маршрута, 6 родителей написали отказ от прохождения ПМПК. Рекомендовано занятия с логопедом – 25 человек.</w:t>
      </w:r>
    </w:p>
    <w:p w:rsidR="00140F74" w:rsidRPr="00140F74" w:rsidRDefault="00140F74" w:rsidP="00140F74">
      <w:pPr>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lastRenderedPageBreak/>
        <w:t xml:space="preserve"> </w:t>
      </w:r>
    </w:p>
    <w:p w:rsidR="00140F74" w:rsidRPr="00140F74" w:rsidRDefault="00140F74" w:rsidP="00140F74">
      <w:pPr>
        <w:widowControl w:val="0"/>
        <w:spacing w:after="0" w:line="240" w:lineRule="auto"/>
        <w:ind w:firstLine="40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В Учреждении в 2021 году был организован центр логопедической помощи, который успешно функционирует и целью которого является     коррекционная работа логопеда с дошкольниками 6-7 лет. Занятия   проводятся малыми подгруппами (2-3 воспитанника) или индивидуально и выводятся за пределы учебного плана. Всего получили логопедическую помощь 23 воспитанника, из которых 3- с фонетико-фонематическим недоразвитием речи (ФФНР), 17 детей с ФФН, 1 ребенок обучался по Адаптированной программе для ТНР, и 2 детей обучались по адаптированной программе для УО. Функционирование логопедической помощи в учреждении позволило обеспечить тесное взаимодействие специалистов, воспитателей и родителей, организовать диагностику коррекционной работы в соответствии с современными требованиями и подходами, осуществлять индивидуальное развитие каждого ребенка.</w:t>
      </w:r>
    </w:p>
    <w:p w:rsidR="00140F74" w:rsidRPr="00140F74" w:rsidRDefault="00140F74" w:rsidP="00140F74">
      <w:pPr>
        <w:widowControl w:val="0"/>
        <w:spacing w:after="0" w:line="240" w:lineRule="auto"/>
        <w:ind w:firstLine="4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В целях медико-психологического сопровождения в практике работы используются маршрутные карты. Для детей с проблемами в развитии они позволяют обеспечить взаимодействие всех специалистов в работе, что значительно повышает качество коррекционно-</w:t>
      </w:r>
      <w:r w:rsidRPr="00140F74">
        <w:rPr>
          <w:rFonts w:ascii="Times New Roman" w:eastAsia="Times New Roman" w:hAnsi="Times New Roman" w:cs="Times New Roman"/>
          <w:sz w:val="26"/>
          <w:szCs w:val="26"/>
        </w:rPr>
        <w:softHyphen/>
        <w:t>развивающей деятельности. Детям с задатками в развитии - позволяют наметить работу по различным направлениям на перспективу.</w:t>
      </w:r>
    </w:p>
    <w:p w:rsidR="00140F74" w:rsidRPr="00140F74" w:rsidRDefault="00140F74" w:rsidP="00140F74">
      <w:pPr>
        <w:widowControl w:val="0"/>
        <w:spacing w:after="0" w:line="240" w:lineRule="auto"/>
        <w:ind w:firstLine="480"/>
        <w:jc w:val="both"/>
        <w:rPr>
          <w:rFonts w:ascii="Times New Roman" w:eastAsia="Times New Roman" w:hAnsi="Times New Roman" w:cs="Times New Roman"/>
          <w:b/>
          <w:sz w:val="26"/>
          <w:szCs w:val="26"/>
        </w:rPr>
      </w:pPr>
      <w:r w:rsidRPr="00140F74">
        <w:rPr>
          <w:rFonts w:ascii="Times New Roman" w:eastAsia="Times New Roman" w:hAnsi="Times New Roman" w:cs="Times New Roman"/>
          <w:b/>
          <w:sz w:val="26"/>
          <w:szCs w:val="26"/>
        </w:rPr>
        <w:t>Результаты коррекционной работы с детьми:</w:t>
      </w:r>
    </w:p>
    <w:p w:rsidR="00140F74" w:rsidRPr="00140F74" w:rsidRDefault="00140F74" w:rsidP="00140F74">
      <w:pPr>
        <w:widowControl w:val="0"/>
        <w:spacing w:after="0" w:line="240" w:lineRule="auto"/>
        <w:ind w:firstLine="4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Адаптированные образовательные программы реализованы в полном объеме, коррекционная работа проводилась с использованием наглядных, дидактических, словесных и практических методов воспитания с учетом психофизических возможностей воспитанников.  Вся коррекционная работа велась по следующим направлениям:</w:t>
      </w:r>
    </w:p>
    <w:p w:rsidR="00140F74" w:rsidRPr="00140F74" w:rsidRDefault="00140F74" w:rsidP="00140F74">
      <w:pPr>
        <w:widowControl w:val="0"/>
        <w:numPr>
          <w:ilvl w:val="0"/>
          <w:numId w:val="25"/>
        </w:numPr>
        <w:spacing w:after="0" w:line="240" w:lineRule="auto"/>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Коррекция психомоторики и сенсорных процессов.</w:t>
      </w:r>
    </w:p>
    <w:p w:rsidR="00140F74" w:rsidRPr="00140F74" w:rsidRDefault="00140F74" w:rsidP="00140F74">
      <w:pPr>
        <w:widowControl w:val="0"/>
        <w:numPr>
          <w:ilvl w:val="0"/>
          <w:numId w:val="25"/>
        </w:numPr>
        <w:spacing w:after="0" w:line="240" w:lineRule="auto"/>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Коррекция нарушений звукопроизношения, развитие связной речи,</w:t>
      </w:r>
    </w:p>
    <w:p w:rsidR="00140F74" w:rsidRPr="00140F74" w:rsidRDefault="00140F74" w:rsidP="00140F74">
      <w:pPr>
        <w:widowControl w:val="0"/>
        <w:numPr>
          <w:ilvl w:val="0"/>
          <w:numId w:val="25"/>
        </w:numPr>
        <w:spacing w:after="0" w:line="240" w:lineRule="auto"/>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Накопление и актуализация словаря, развитие фонематических представлений.</w:t>
      </w:r>
    </w:p>
    <w:p w:rsidR="00140F74" w:rsidRPr="00140F74" w:rsidRDefault="00140F74" w:rsidP="00140F74">
      <w:pPr>
        <w:widowControl w:val="0"/>
        <w:shd w:val="clear" w:color="auto" w:fill="FFFFFF"/>
        <w:spacing w:after="0" w:line="274" w:lineRule="exact"/>
        <w:ind w:firstLine="709"/>
        <w:jc w:val="both"/>
        <w:rPr>
          <w:rFonts w:ascii="Times New Roman" w:eastAsia="Times New Roman" w:hAnsi="Times New Roman" w:cs="Times New Roman"/>
          <w:b/>
          <w:bCs/>
          <w:sz w:val="26"/>
          <w:szCs w:val="26"/>
        </w:rPr>
      </w:pPr>
      <w:r w:rsidRPr="00140F74">
        <w:rPr>
          <w:rFonts w:ascii="Times New Roman" w:eastAsia="Times New Roman" w:hAnsi="Times New Roman" w:cs="Times New Roman"/>
          <w:sz w:val="26"/>
          <w:szCs w:val="26"/>
        </w:rPr>
        <w:t xml:space="preserve">Логопедическую помощь в группах общеобразовательной направленности получали 22 детей 6-7- лет по «Положению об оказании логопедической помощи в ДОУ» (дети с легкими нарушениям речи ФФНР, ФНР, ЗПР-1 ребенок). Выпущено в школу 19 детей: из них с нормативной речью 12 человек, со значительными улучшениями (автоматизация поставленных звуков) 6 детей, с незначительными улучшениями – 1 ребенок.  </w:t>
      </w:r>
    </w:p>
    <w:p w:rsidR="00140F74" w:rsidRPr="00140F74" w:rsidRDefault="00140F74" w:rsidP="00140F74">
      <w:pPr>
        <w:widowControl w:val="0"/>
        <w:shd w:val="clear" w:color="auto" w:fill="FFFFFF"/>
        <w:spacing w:after="0" w:line="274" w:lineRule="exact"/>
        <w:ind w:firstLine="709"/>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Коррекционную помощь в группе компенсирующей направленности получали 14 детей 5-7- лет (дети с ОНР И ЗПР). Выпущено в школу 7 детей: из них 5 детей с диагнозом ОНР, со значительными улучшениями (автоматизация поставленных звуков) 2 ребенка с ЗПР (со средним уровнем). 7 воспитанников остаются на второй год обучения по адаптированной программе. Доукомплектование в сентябре 2024 года-8 человек по результатам ПМПК.</w:t>
      </w:r>
    </w:p>
    <w:p w:rsidR="00140F74" w:rsidRPr="00140F74" w:rsidRDefault="00140F74" w:rsidP="00140F74">
      <w:pPr>
        <w:widowControl w:val="0"/>
        <w:shd w:val="clear" w:color="auto" w:fill="FFFFFF"/>
        <w:spacing w:after="0" w:line="274" w:lineRule="exact"/>
        <w:ind w:firstLine="709"/>
        <w:jc w:val="both"/>
        <w:rPr>
          <w:rFonts w:ascii="Times New Roman" w:eastAsia="Times New Roman" w:hAnsi="Times New Roman" w:cs="Times New Roman"/>
          <w:sz w:val="26"/>
          <w:szCs w:val="26"/>
        </w:rPr>
      </w:pPr>
    </w:p>
    <w:p w:rsidR="00140F74" w:rsidRPr="00140F74" w:rsidRDefault="00140F74" w:rsidP="00140F74">
      <w:pPr>
        <w:widowControl w:val="0"/>
        <w:shd w:val="clear" w:color="auto" w:fill="FFFFFF"/>
        <w:spacing w:after="0" w:line="274" w:lineRule="exact"/>
        <w:jc w:val="both"/>
        <w:rPr>
          <w:rFonts w:ascii="Times New Roman" w:eastAsia="Times New Roman" w:hAnsi="Times New Roman" w:cs="Times New Roman"/>
          <w:b/>
          <w:sz w:val="26"/>
          <w:szCs w:val="26"/>
        </w:rPr>
      </w:pPr>
      <w:r w:rsidRPr="00140F74">
        <w:rPr>
          <w:rFonts w:ascii="Times New Roman" w:eastAsia="Times New Roman" w:hAnsi="Times New Roman" w:cs="Times New Roman"/>
          <w:b/>
          <w:sz w:val="26"/>
          <w:szCs w:val="26"/>
        </w:rPr>
        <w:t>Психологическое сопровождение в Учреждении</w:t>
      </w:r>
    </w:p>
    <w:p w:rsidR="00140F74" w:rsidRPr="00140F74" w:rsidRDefault="00140F74" w:rsidP="00140F74">
      <w:pPr>
        <w:spacing w:after="0" w:line="240" w:lineRule="auto"/>
        <w:ind w:firstLine="708"/>
        <w:jc w:val="center"/>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t xml:space="preserve"> </w:t>
      </w:r>
    </w:p>
    <w:p w:rsidR="00140F74" w:rsidRPr="00140F74" w:rsidRDefault="00140F74" w:rsidP="00140F74">
      <w:pPr>
        <w:spacing w:after="0" w:line="240" w:lineRule="auto"/>
        <w:ind w:firstLine="708"/>
        <w:jc w:val="both"/>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t xml:space="preserve">С согласия родителей (законных представителей) </w:t>
      </w:r>
      <w:r w:rsidRPr="00140F74">
        <w:rPr>
          <w:rFonts w:ascii="Times New Roman" w:eastAsia="Times New Roman" w:hAnsi="Times New Roman" w:cs="Times New Roman"/>
          <w:sz w:val="26"/>
          <w:szCs w:val="26"/>
          <w:u w:val="single"/>
          <w:lang w:eastAsia="ru-RU"/>
        </w:rPr>
        <w:t>в январе 202</w:t>
      </w:r>
      <w:r w:rsidR="00845C60">
        <w:rPr>
          <w:rFonts w:ascii="Times New Roman" w:eastAsia="Times New Roman" w:hAnsi="Times New Roman" w:cs="Times New Roman"/>
          <w:sz w:val="26"/>
          <w:szCs w:val="26"/>
          <w:u w:val="single"/>
          <w:lang w:eastAsia="ru-RU"/>
        </w:rPr>
        <w:t>4</w:t>
      </w:r>
      <w:r w:rsidRPr="00140F74">
        <w:rPr>
          <w:rFonts w:ascii="Times New Roman" w:eastAsia="Times New Roman" w:hAnsi="Times New Roman" w:cs="Times New Roman"/>
          <w:sz w:val="26"/>
          <w:szCs w:val="26"/>
          <w:u w:val="single"/>
          <w:lang w:eastAsia="ru-RU"/>
        </w:rPr>
        <w:t xml:space="preserve"> года и мае 202</w:t>
      </w:r>
      <w:r w:rsidR="00845C60">
        <w:rPr>
          <w:rFonts w:ascii="Times New Roman" w:eastAsia="Times New Roman" w:hAnsi="Times New Roman" w:cs="Times New Roman"/>
          <w:sz w:val="26"/>
          <w:szCs w:val="26"/>
          <w:u w:val="single"/>
          <w:lang w:eastAsia="ru-RU"/>
        </w:rPr>
        <w:t>4</w:t>
      </w:r>
      <w:r w:rsidRPr="00140F74">
        <w:rPr>
          <w:rFonts w:ascii="Times New Roman" w:eastAsia="Times New Roman" w:hAnsi="Times New Roman" w:cs="Times New Roman"/>
          <w:sz w:val="26"/>
          <w:szCs w:val="26"/>
          <w:u w:val="single"/>
          <w:lang w:eastAsia="ru-RU"/>
        </w:rPr>
        <w:t xml:space="preserve"> года</w:t>
      </w:r>
      <w:r w:rsidRPr="00140F74">
        <w:rPr>
          <w:rFonts w:ascii="Times New Roman" w:eastAsia="Times New Roman" w:hAnsi="Times New Roman" w:cs="Times New Roman"/>
          <w:sz w:val="26"/>
          <w:szCs w:val="26"/>
          <w:lang w:eastAsia="ru-RU"/>
        </w:rPr>
        <w:t xml:space="preserve"> педагогом-психологом МБДОУ № </w:t>
      </w:r>
      <w:r w:rsidRPr="00140F74">
        <w:rPr>
          <w:rFonts w:ascii="Times New Roman" w:eastAsia="Times New Roman" w:hAnsi="Times New Roman" w:cs="Times New Roman"/>
          <w:sz w:val="26"/>
          <w:szCs w:val="26"/>
          <w:u w:val="single"/>
          <w:lang w:eastAsia="ru-RU"/>
        </w:rPr>
        <w:t>34</w:t>
      </w:r>
      <w:r w:rsidRPr="00140F74">
        <w:rPr>
          <w:rFonts w:ascii="Times New Roman" w:eastAsia="Times New Roman" w:hAnsi="Times New Roman" w:cs="Times New Roman"/>
          <w:sz w:val="26"/>
          <w:szCs w:val="26"/>
          <w:lang w:eastAsia="ru-RU"/>
        </w:rPr>
        <w:t xml:space="preserve"> проводилось обследование воспитанников подготовительных к школе групп на предмет оценки индекса тревожности, статуса ребенка в группе, самооценки в количестве </w:t>
      </w:r>
      <w:r w:rsidR="00845C60">
        <w:rPr>
          <w:rFonts w:ascii="Times New Roman" w:eastAsia="Times New Roman" w:hAnsi="Times New Roman" w:cs="Times New Roman"/>
          <w:sz w:val="26"/>
          <w:szCs w:val="26"/>
          <w:u w:val="single"/>
          <w:lang w:eastAsia="ru-RU"/>
        </w:rPr>
        <w:t>62</w:t>
      </w:r>
      <w:r w:rsidRPr="00140F74">
        <w:rPr>
          <w:rFonts w:ascii="Times New Roman" w:eastAsia="Times New Roman" w:hAnsi="Times New Roman" w:cs="Times New Roman"/>
          <w:sz w:val="26"/>
          <w:szCs w:val="26"/>
          <w:lang w:eastAsia="ru-RU"/>
        </w:rPr>
        <w:t xml:space="preserve"> человек.</w:t>
      </w:r>
    </w:p>
    <w:p w:rsidR="00140F74" w:rsidRPr="00140F74" w:rsidRDefault="00140F74" w:rsidP="00140F74">
      <w:pPr>
        <w:tabs>
          <w:tab w:val="left" w:pos="1095"/>
        </w:tabs>
        <w:spacing w:after="0" w:line="240" w:lineRule="auto"/>
        <w:jc w:val="both"/>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lastRenderedPageBreak/>
        <w:t>Обследование проводилось по традиционным методикам. При отборе диагностического инструментария учитывалось соответствие возрасту детей и  целям диагностического обследования. Изучение  проводилось индивидуально.</w:t>
      </w:r>
    </w:p>
    <w:p w:rsidR="00140F74" w:rsidRPr="00140F74" w:rsidRDefault="00140F74" w:rsidP="00140F74">
      <w:pPr>
        <w:tabs>
          <w:tab w:val="left" w:pos="1095"/>
        </w:tabs>
        <w:spacing w:after="0" w:line="240" w:lineRule="auto"/>
        <w:jc w:val="both"/>
        <w:rPr>
          <w:rFonts w:ascii="Times New Roman" w:eastAsia="Times New Roman" w:hAnsi="Times New Roman" w:cs="Times New Roman"/>
          <w:sz w:val="26"/>
          <w:szCs w:val="26"/>
          <w:shd w:val="clear" w:color="auto" w:fill="FFFFFF"/>
          <w:lang w:eastAsia="ru-RU"/>
        </w:rPr>
      </w:pPr>
      <w:r w:rsidRPr="00140F74">
        <w:rPr>
          <w:rFonts w:ascii="Times New Roman" w:eastAsia="Times New Roman" w:hAnsi="Times New Roman" w:cs="Times New Roman"/>
          <w:sz w:val="26"/>
          <w:szCs w:val="26"/>
          <w:lang w:eastAsia="ru-RU"/>
        </w:rPr>
        <w:t xml:space="preserve">       Индекс тревожности изучался с помощью «Теста тревожности», автор -  Р. Теммпл, В. Амен, М. Дорки. </w:t>
      </w:r>
      <w:r w:rsidRPr="00140F74">
        <w:rPr>
          <w:rFonts w:ascii="Times New Roman" w:eastAsia="Times New Roman" w:hAnsi="Times New Roman" w:cs="Times New Roman"/>
          <w:bCs/>
          <w:sz w:val="26"/>
          <w:szCs w:val="26"/>
          <w:shd w:val="clear" w:color="auto" w:fill="FFFFFF"/>
          <w:lang w:eastAsia="ru-RU"/>
        </w:rPr>
        <w:t>Цель</w:t>
      </w:r>
      <w:r w:rsidRPr="00140F74">
        <w:rPr>
          <w:rFonts w:ascii="Times New Roman" w:eastAsia="Times New Roman" w:hAnsi="Times New Roman" w:cs="Times New Roman"/>
          <w:sz w:val="26"/>
          <w:szCs w:val="26"/>
          <w:shd w:val="clear" w:color="auto" w:fill="FFFFFF"/>
          <w:lang w:eastAsia="ru-RU"/>
        </w:rPr>
        <w:t> </w:t>
      </w:r>
      <w:r w:rsidRPr="00140F74">
        <w:rPr>
          <w:rFonts w:ascii="Times New Roman" w:eastAsia="Times New Roman" w:hAnsi="Times New Roman" w:cs="Times New Roman"/>
          <w:bCs/>
          <w:sz w:val="26"/>
          <w:szCs w:val="26"/>
          <w:shd w:val="clear" w:color="auto" w:fill="FFFFFF"/>
          <w:lang w:eastAsia="ru-RU"/>
        </w:rPr>
        <w:t>методики</w:t>
      </w:r>
      <w:r w:rsidRPr="00140F74">
        <w:rPr>
          <w:rFonts w:ascii="Times New Roman" w:eastAsia="Times New Roman" w:hAnsi="Times New Roman" w:cs="Times New Roman"/>
          <w:sz w:val="26"/>
          <w:szCs w:val="26"/>
          <w:shd w:val="clear" w:color="auto" w:fill="FFFFFF"/>
          <w:lang w:eastAsia="ru-RU"/>
        </w:rPr>
        <w:t>: Определить уровень </w:t>
      </w:r>
      <w:r w:rsidRPr="00140F74">
        <w:rPr>
          <w:rFonts w:ascii="Times New Roman" w:eastAsia="Times New Roman" w:hAnsi="Times New Roman" w:cs="Times New Roman"/>
          <w:bCs/>
          <w:sz w:val="26"/>
          <w:szCs w:val="26"/>
          <w:shd w:val="clear" w:color="auto" w:fill="FFFFFF"/>
          <w:lang w:eastAsia="ru-RU"/>
        </w:rPr>
        <w:t>тревожности</w:t>
      </w:r>
      <w:r w:rsidRPr="00140F74">
        <w:rPr>
          <w:rFonts w:ascii="Times New Roman" w:eastAsia="Times New Roman" w:hAnsi="Times New Roman" w:cs="Times New Roman"/>
          <w:sz w:val="26"/>
          <w:szCs w:val="26"/>
          <w:shd w:val="clear" w:color="auto" w:fill="FFFFFF"/>
          <w:lang w:eastAsia="ru-RU"/>
        </w:rPr>
        <w:t> ребенка. </w:t>
      </w:r>
    </w:p>
    <w:p w:rsidR="00140F74" w:rsidRPr="00140F74" w:rsidRDefault="00140F74" w:rsidP="00140F74">
      <w:pPr>
        <w:tabs>
          <w:tab w:val="left" w:pos="1095"/>
        </w:tabs>
        <w:spacing w:after="0" w:line="240" w:lineRule="auto"/>
        <w:jc w:val="both"/>
        <w:rPr>
          <w:rFonts w:ascii="Times New Roman" w:eastAsia="Times New Roman" w:hAnsi="Times New Roman" w:cs="Times New Roman"/>
          <w:sz w:val="26"/>
          <w:szCs w:val="26"/>
          <w:shd w:val="clear" w:color="auto" w:fill="FBFBFB"/>
          <w:lang w:eastAsia="ru-RU"/>
        </w:rPr>
      </w:pPr>
      <w:r w:rsidRPr="00140F74">
        <w:rPr>
          <w:rFonts w:ascii="Times New Roman" w:eastAsia="Times New Roman" w:hAnsi="Times New Roman" w:cs="Times New Roman"/>
          <w:sz w:val="26"/>
          <w:szCs w:val="26"/>
          <w:lang w:eastAsia="ru-RU"/>
        </w:rPr>
        <w:t xml:space="preserve">      Самооценка изучалась с помощью методики «Лесенка», автор – В.Г. Щур. </w:t>
      </w:r>
      <w:r w:rsidRPr="00140F74">
        <w:rPr>
          <w:rFonts w:ascii="Times New Roman" w:eastAsia="Times New Roman" w:hAnsi="Times New Roman" w:cs="Times New Roman"/>
          <w:sz w:val="26"/>
          <w:szCs w:val="26"/>
          <w:shd w:val="clear" w:color="auto" w:fill="FBFBFB"/>
          <w:lang w:eastAsia="ru-RU"/>
        </w:rPr>
        <w:t>Цель методики - исследование самооценки детей старшего дошкольного и младшего школьного возраста.</w:t>
      </w:r>
    </w:p>
    <w:p w:rsidR="00140F74" w:rsidRPr="00140F74" w:rsidRDefault="00140F74" w:rsidP="00140F74">
      <w:pPr>
        <w:shd w:val="clear" w:color="auto" w:fill="FFFFFF"/>
        <w:spacing w:after="0" w:line="231" w:lineRule="atLeast"/>
        <w:jc w:val="both"/>
        <w:rPr>
          <w:rFonts w:ascii="Arial" w:eastAsia="Times New Roman" w:hAnsi="Arial" w:cs="Arial"/>
          <w:sz w:val="26"/>
          <w:szCs w:val="26"/>
          <w:lang w:eastAsia="ru-RU"/>
        </w:rPr>
      </w:pPr>
      <w:r w:rsidRPr="00140F74">
        <w:rPr>
          <w:rFonts w:ascii="Times New Roman" w:eastAsia="Times New Roman" w:hAnsi="Times New Roman" w:cs="Times New Roman"/>
          <w:sz w:val="26"/>
          <w:szCs w:val="26"/>
          <w:shd w:val="clear" w:color="auto" w:fill="FBFBFB"/>
          <w:lang w:eastAsia="ru-RU"/>
        </w:rPr>
        <w:t xml:space="preserve">    Статус ребенка в группе изучался с помощью </w:t>
      </w:r>
      <w:r w:rsidRPr="00140F74">
        <w:rPr>
          <w:rFonts w:ascii="Times New Roman" w:eastAsia="Times New Roman" w:hAnsi="Times New Roman" w:cs="Times New Roman"/>
          <w:bCs/>
          <w:sz w:val="26"/>
          <w:szCs w:val="26"/>
          <w:lang w:eastAsia="ru-RU"/>
        </w:rPr>
        <w:t>методики «Два дома», автор</w:t>
      </w:r>
    </w:p>
    <w:p w:rsidR="00140F74" w:rsidRPr="00140F74" w:rsidRDefault="00140F74" w:rsidP="00140F74">
      <w:pPr>
        <w:shd w:val="clear" w:color="auto" w:fill="FFFFFF"/>
        <w:spacing w:after="0" w:line="231" w:lineRule="atLeast"/>
        <w:jc w:val="both"/>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t xml:space="preserve">Т.Д. Марцинковская.  </w:t>
      </w:r>
      <w:r w:rsidRPr="00140F74">
        <w:rPr>
          <w:rFonts w:ascii="Times New Roman" w:eastAsia="Times New Roman" w:hAnsi="Times New Roman" w:cs="Times New Roman"/>
          <w:bCs/>
          <w:sz w:val="26"/>
          <w:szCs w:val="26"/>
          <w:lang w:eastAsia="ru-RU"/>
        </w:rPr>
        <w:t>Цель методики:</w:t>
      </w:r>
      <w:r w:rsidRPr="00140F74">
        <w:rPr>
          <w:rFonts w:ascii="Times New Roman" w:eastAsia="Times New Roman" w:hAnsi="Times New Roman" w:cs="Times New Roman"/>
          <w:sz w:val="26"/>
          <w:szCs w:val="26"/>
          <w:lang w:eastAsia="ru-RU"/>
        </w:rPr>
        <w:t> определить круг значимого общения ребенка, особенности взаимоотношений в группе, выявление симпатий к членам группы.</w:t>
      </w:r>
    </w:p>
    <w:p w:rsidR="00140F74" w:rsidRPr="00140F74" w:rsidRDefault="00140F74" w:rsidP="00140F74">
      <w:pPr>
        <w:spacing w:after="0" w:line="240" w:lineRule="auto"/>
        <w:rPr>
          <w:rFonts w:ascii="Times New Roman" w:eastAsia="Times New Roman" w:hAnsi="Times New Roman" w:cs="Times New Roman"/>
          <w:sz w:val="26"/>
          <w:szCs w:val="26"/>
          <w:lang w:eastAsia="ru-RU"/>
        </w:rPr>
      </w:pPr>
    </w:p>
    <w:p w:rsidR="00140F74" w:rsidRPr="00140F74" w:rsidRDefault="00140F74" w:rsidP="00140F74">
      <w:pPr>
        <w:spacing w:after="0" w:line="240" w:lineRule="auto"/>
        <w:outlineLvl w:val="5"/>
        <w:rPr>
          <w:rFonts w:ascii="Times New Roman" w:eastAsia="Times New Roman" w:hAnsi="Times New Roman" w:cs="Times New Roman"/>
          <w:b/>
          <w:bCs/>
          <w:sz w:val="26"/>
          <w:szCs w:val="26"/>
          <w:lang w:eastAsia="ru-RU"/>
        </w:rPr>
      </w:pPr>
      <w:r w:rsidRPr="00140F74">
        <w:rPr>
          <w:rFonts w:ascii="Times New Roman" w:eastAsia="Times New Roman" w:hAnsi="Times New Roman" w:cs="Times New Roman"/>
          <w:b/>
          <w:bCs/>
          <w:sz w:val="26"/>
          <w:szCs w:val="26"/>
          <w:lang w:eastAsia="ru-RU"/>
        </w:rPr>
        <w:t>Вывод:</w:t>
      </w:r>
    </w:p>
    <w:p w:rsidR="00140F74" w:rsidRPr="00140F74" w:rsidRDefault="00140F74" w:rsidP="00140F74">
      <w:pPr>
        <w:spacing w:after="0" w:line="240" w:lineRule="auto"/>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     При проведении психологической диагностики по тесту «Лесенка» были получены следующие результаты:</w:t>
      </w:r>
    </w:p>
    <w:p w:rsidR="00140F74" w:rsidRPr="00140F74" w:rsidRDefault="00140F74" w:rsidP="00140F74">
      <w:pPr>
        <w:spacing w:after="0" w:line="240" w:lineRule="auto"/>
        <w:rPr>
          <w:rFonts w:ascii="Times New Roman" w:eastAsia="Times New Roman" w:hAnsi="Times New Roman" w:cs="Times New Roman"/>
          <w:sz w:val="24"/>
          <w:szCs w:val="24"/>
          <w:lang w:eastAsia="ru-RU"/>
        </w:rPr>
      </w:pPr>
    </w:p>
    <w:tbl>
      <w:tblPr>
        <w:tblStyle w:val="10"/>
        <w:tblW w:w="0" w:type="auto"/>
        <w:tblLook w:val="04A0" w:firstRow="1" w:lastRow="0" w:firstColumn="1" w:lastColumn="0" w:noHBand="0" w:noVBand="1"/>
      </w:tblPr>
      <w:tblGrid>
        <w:gridCol w:w="2518"/>
        <w:gridCol w:w="2552"/>
        <w:gridCol w:w="2268"/>
        <w:gridCol w:w="1914"/>
      </w:tblGrid>
      <w:tr w:rsidR="00140F74" w:rsidRPr="00140F74" w:rsidTr="00140F74">
        <w:tc>
          <w:tcPr>
            <w:tcW w:w="2518"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период</w:t>
            </w:r>
          </w:p>
        </w:tc>
        <w:tc>
          <w:tcPr>
            <w:tcW w:w="2552"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Высокая СО</w:t>
            </w:r>
          </w:p>
        </w:tc>
        <w:tc>
          <w:tcPr>
            <w:tcW w:w="2268"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Адекватная СО</w:t>
            </w:r>
          </w:p>
        </w:tc>
        <w:tc>
          <w:tcPr>
            <w:tcW w:w="1914"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Низкая СО</w:t>
            </w:r>
          </w:p>
        </w:tc>
      </w:tr>
      <w:tr w:rsidR="00140F74" w:rsidRPr="00140F74" w:rsidTr="00140F74">
        <w:tc>
          <w:tcPr>
            <w:tcW w:w="2518" w:type="dxa"/>
          </w:tcPr>
          <w:p w:rsidR="00140F74" w:rsidRPr="00140F74" w:rsidRDefault="00140F74" w:rsidP="00140F74">
            <w:pPr>
              <w:rPr>
                <w:rFonts w:ascii="Times New Roman" w:eastAsia="Times New Roman" w:hAnsi="Times New Roman" w:cs="Times New Roman"/>
                <w:b/>
                <w:sz w:val="24"/>
                <w:szCs w:val="24"/>
                <w:lang w:eastAsia="ru-RU"/>
              </w:rPr>
            </w:pPr>
            <w:r w:rsidRPr="00140F74">
              <w:rPr>
                <w:rFonts w:ascii="Times New Roman" w:eastAsia="Times New Roman" w:hAnsi="Times New Roman" w:cs="Times New Roman"/>
                <w:b/>
                <w:sz w:val="24"/>
                <w:szCs w:val="24"/>
                <w:lang w:eastAsia="ru-RU"/>
              </w:rPr>
              <w:t>Январь 2023</w:t>
            </w:r>
          </w:p>
        </w:tc>
        <w:tc>
          <w:tcPr>
            <w:tcW w:w="2552"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 xml:space="preserve">47% </w:t>
            </w:r>
            <w:proofErr w:type="gramStart"/>
            <w:r w:rsidRPr="00140F74">
              <w:rPr>
                <w:rFonts w:ascii="Times New Roman" w:eastAsia="Times New Roman" w:hAnsi="Times New Roman" w:cs="Times New Roman"/>
                <w:sz w:val="24"/>
                <w:szCs w:val="24"/>
                <w:lang w:eastAsia="ru-RU"/>
              </w:rPr>
              <w:t xml:space="preserve">( </w:t>
            </w:r>
            <w:proofErr w:type="gramEnd"/>
            <w:r w:rsidRPr="00140F74">
              <w:rPr>
                <w:rFonts w:ascii="Times New Roman" w:eastAsia="Times New Roman" w:hAnsi="Times New Roman" w:cs="Times New Roman"/>
                <w:sz w:val="24"/>
                <w:szCs w:val="24"/>
                <w:lang w:eastAsia="ru-RU"/>
              </w:rPr>
              <w:t>54 ребенка)</w:t>
            </w:r>
          </w:p>
        </w:tc>
        <w:tc>
          <w:tcPr>
            <w:tcW w:w="2268"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 xml:space="preserve">42% </w:t>
            </w:r>
            <w:proofErr w:type="gramStart"/>
            <w:r w:rsidRPr="00140F74">
              <w:rPr>
                <w:rFonts w:ascii="Times New Roman" w:eastAsia="Times New Roman" w:hAnsi="Times New Roman" w:cs="Times New Roman"/>
                <w:sz w:val="24"/>
                <w:szCs w:val="24"/>
                <w:lang w:eastAsia="ru-RU"/>
              </w:rPr>
              <w:t xml:space="preserve">( </w:t>
            </w:r>
            <w:proofErr w:type="gramEnd"/>
            <w:r w:rsidRPr="00140F74">
              <w:rPr>
                <w:rFonts w:ascii="Times New Roman" w:eastAsia="Times New Roman" w:hAnsi="Times New Roman" w:cs="Times New Roman"/>
                <w:sz w:val="24"/>
                <w:szCs w:val="24"/>
                <w:lang w:eastAsia="ru-RU"/>
              </w:rPr>
              <w:t>48 детей)</w:t>
            </w:r>
          </w:p>
        </w:tc>
        <w:tc>
          <w:tcPr>
            <w:tcW w:w="1914"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11%(12детей)</w:t>
            </w:r>
          </w:p>
        </w:tc>
      </w:tr>
      <w:tr w:rsidR="00140F74" w:rsidRPr="00140F74" w:rsidTr="00140F74">
        <w:tc>
          <w:tcPr>
            <w:tcW w:w="2518" w:type="dxa"/>
          </w:tcPr>
          <w:p w:rsidR="00140F74" w:rsidRPr="00140F74" w:rsidRDefault="00140F74" w:rsidP="00140F74">
            <w:pPr>
              <w:rPr>
                <w:rFonts w:ascii="Times New Roman" w:eastAsia="Times New Roman" w:hAnsi="Times New Roman" w:cs="Times New Roman"/>
                <w:b/>
                <w:sz w:val="24"/>
                <w:szCs w:val="24"/>
                <w:lang w:eastAsia="ru-RU"/>
              </w:rPr>
            </w:pPr>
            <w:r w:rsidRPr="00140F74">
              <w:rPr>
                <w:rFonts w:ascii="Times New Roman" w:eastAsia="Times New Roman" w:hAnsi="Times New Roman" w:cs="Times New Roman"/>
                <w:b/>
                <w:sz w:val="24"/>
                <w:szCs w:val="24"/>
                <w:lang w:eastAsia="ru-RU"/>
              </w:rPr>
              <w:t>Май 2023</w:t>
            </w:r>
          </w:p>
        </w:tc>
        <w:tc>
          <w:tcPr>
            <w:tcW w:w="2552"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40% (46 детей)</w:t>
            </w:r>
          </w:p>
        </w:tc>
        <w:tc>
          <w:tcPr>
            <w:tcW w:w="2268"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58% (66 детей)</w:t>
            </w:r>
          </w:p>
        </w:tc>
        <w:tc>
          <w:tcPr>
            <w:tcW w:w="1914"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2% (2 ребенка)</w:t>
            </w:r>
          </w:p>
        </w:tc>
      </w:tr>
    </w:tbl>
    <w:p w:rsidR="00140F74" w:rsidRPr="00140F74" w:rsidRDefault="00140F74" w:rsidP="00140F74">
      <w:pPr>
        <w:spacing w:after="0" w:line="240" w:lineRule="auto"/>
        <w:rPr>
          <w:rFonts w:ascii="Times New Roman" w:eastAsia="Times New Roman" w:hAnsi="Times New Roman" w:cs="Times New Roman"/>
          <w:sz w:val="24"/>
          <w:szCs w:val="24"/>
          <w:lang w:eastAsia="ru-RU"/>
        </w:rPr>
      </w:pPr>
    </w:p>
    <w:p w:rsidR="00140F74" w:rsidRPr="00140F74" w:rsidRDefault="00140F74" w:rsidP="00140F74">
      <w:pPr>
        <w:spacing w:after="0" w:line="240" w:lineRule="auto"/>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При определении индекса тревожности были получены следующие результаты:</w:t>
      </w:r>
    </w:p>
    <w:p w:rsidR="00140F74" w:rsidRPr="00140F74" w:rsidRDefault="00140F74" w:rsidP="00140F74">
      <w:pPr>
        <w:spacing w:after="0" w:line="240" w:lineRule="auto"/>
        <w:rPr>
          <w:rFonts w:ascii="Times New Roman" w:eastAsia="Times New Roman" w:hAnsi="Times New Roman" w:cs="Times New Roman"/>
          <w:sz w:val="24"/>
          <w:szCs w:val="24"/>
          <w:lang w:eastAsia="ru-RU"/>
        </w:rPr>
      </w:pPr>
    </w:p>
    <w:tbl>
      <w:tblPr>
        <w:tblStyle w:val="10"/>
        <w:tblW w:w="0" w:type="auto"/>
        <w:tblLook w:val="04A0" w:firstRow="1" w:lastRow="0" w:firstColumn="1" w:lastColumn="0" w:noHBand="0" w:noVBand="1"/>
      </w:tblPr>
      <w:tblGrid>
        <w:gridCol w:w="2518"/>
        <w:gridCol w:w="2552"/>
        <w:gridCol w:w="2268"/>
        <w:gridCol w:w="1914"/>
      </w:tblGrid>
      <w:tr w:rsidR="00140F74" w:rsidRPr="00140F74" w:rsidTr="00140F74">
        <w:tc>
          <w:tcPr>
            <w:tcW w:w="2518"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период</w:t>
            </w:r>
          </w:p>
        </w:tc>
        <w:tc>
          <w:tcPr>
            <w:tcW w:w="2552"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Высокий ИТ</w:t>
            </w:r>
          </w:p>
        </w:tc>
        <w:tc>
          <w:tcPr>
            <w:tcW w:w="2268"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Средний ИТ</w:t>
            </w:r>
          </w:p>
        </w:tc>
        <w:tc>
          <w:tcPr>
            <w:tcW w:w="1914"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Низкий ИТ</w:t>
            </w:r>
          </w:p>
        </w:tc>
      </w:tr>
      <w:tr w:rsidR="00140F74" w:rsidRPr="00140F74" w:rsidTr="00140F74">
        <w:tc>
          <w:tcPr>
            <w:tcW w:w="2518" w:type="dxa"/>
          </w:tcPr>
          <w:p w:rsidR="00140F74" w:rsidRPr="00140F74" w:rsidRDefault="00140F74" w:rsidP="00140F74">
            <w:pPr>
              <w:rPr>
                <w:rFonts w:ascii="Times New Roman" w:eastAsia="Times New Roman" w:hAnsi="Times New Roman" w:cs="Times New Roman"/>
                <w:b/>
                <w:sz w:val="24"/>
                <w:szCs w:val="24"/>
                <w:lang w:eastAsia="ru-RU"/>
              </w:rPr>
            </w:pPr>
            <w:r w:rsidRPr="00140F74">
              <w:rPr>
                <w:rFonts w:ascii="Times New Roman" w:eastAsia="Times New Roman" w:hAnsi="Times New Roman" w:cs="Times New Roman"/>
                <w:b/>
                <w:sz w:val="24"/>
                <w:szCs w:val="24"/>
                <w:lang w:eastAsia="ru-RU"/>
              </w:rPr>
              <w:t>Январь 2023</w:t>
            </w:r>
          </w:p>
        </w:tc>
        <w:tc>
          <w:tcPr>
            <w:tcW w:w="2552"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47% (54 ребенка)</w:t>
            </w:r>
          </w:p>
        </w:tc>
        <w:tc>
          <w:tcPr>
            <w:tcW w:w="2268"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53% (60детей)</w:t>
            </w:r>
          </w:p>
        </w:tc>
        <w:tc>
          <w:tcPr>
            <w:tcW w:w="1914"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нет</w:t>
            </w:r>
          </w:p>
        </w:tc>
      </w:tr>
      <w:tr w:rsidR="00140F74" w:rsidRPr="00140F74" w:rsidTr="00140F74">
        <w:tc>
          <w:tcPr>
            <w:tcW w:w="2518" w:type="dxa"/>
          </w:tcPr>
          <w:p w:rsidR="00140F74" w:rsidRPr="00140F74" w:rsidRDefault="00140F74" w:rsidP="00140F74">
            <w:pPr>
              <w:rPr>
                <w:rFonts w:ascii="Times New Roman" w:eastAsia="Times New Roman" w:hAnsi="Times New Roman" w:cs="Times New Roman"/>
                <w:b/>
                <w:sz w:val="24"/>
                <w:szCs w:val="24"/>
                <w:lang w:eastAsia="ru-RU"/>
              </w:rPr>
            </w:pPr>
            <w:r w:rsidRPr="00140F74">
              <w:rPr>
                <w:rFonts w:ascii="Times New Roman" w:eastAsia="Times New Roman" w:hAnsi="Times New Roman" w:cs="Times New Roman"/>
                <w:b/>
                <w:sz w:val="24"/>
                <w:szCs w:val="24"/>
                <w:lang w:eastAsia="ru-RU"/>
              </w:rPr>
              <w:t>Май 2023</w:t>
            </w:r>
          </w:p>
        </w:tc>
        <w:tc>
          <w:tcPr>
            <w:tcW w:w="2552"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 xml:space="preserve">17% </w:t>
            </w:r>
            <w:proofErr w:type="gramStart"/>
            <w:r w:rsidRPr="00140F74">
              <w:rPr>
                <w:rFonts w:ascii="Times New Roman" w:eastAsia="Times New Roman" w:hAnsi="Times New Roman" w:cs="Times New Roman"/>
                <w:sz w:val="24"/>
                <w:szCs w:val="24"/>
                <w:lang w:eastAsia="ru-RU"/>
              </w:rPr>
              <w:t xml:space="preserve">( </w:t>
            </w:r>
            <w:proofErr w:type="gramEnd"/>
            <w:r w:rsidRPr="00140F74">
              <w:rPr>
                <w:rFonts w:ascii="Times New Roman" w:eastAsia="Times New Roman" w:hAnsi="Times New Roman" w:cs="Times New Roman"/>
                <w:sz w:val="24"/>
                <w:szCs w:val="24"/>
                <w:lang w:eastAsia="ru-RU"/>
              </w:rPr>
              <w:t>19 детей)</w:t>
            </w:r>
          </w:p>
        </w:tc>
        <w:tc>
          <w:tcPr>
            <w:tcW w:w="2268"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 xml:space="preserve">83% </w:t>
            </w:r>
            <w:proofErr w:type="gramStart"/>
            <w:r w:rsidRPr="00140F74">
              <w:rPr>
                <w:rFonts w:ascii="Times New Roman" w:eastAsia="Times New Roman" w:hAnsi="Times New Roman" w:cs="Times New Roman"/>
                <w:sz w:val="24"/>
                <w:szCs w:val="24"/>
                <w:lang w:eastAsia="ru-RU"/>
              </w:rPr>
              <w:t xml:space="preserve">( </w:t>
            </w:r>
            <w:proofErr w:type="gramEnd"/>
            <w:r w:rsidRPr="00140F74">
              <w:rPr>
                <w:rFonts w:ascii="Times New Roman" w:eastAsia="Times New Roman" w:hAnsi="Times New Roman" w:cs="Times New Roman"/>
                <w:sz w:val="24"/>
                <w:szCs w:val="24"/>
                <w:lang w:eastAsia="ru-RU"/>
              </w:rPr>
              <w:t>95 детей)</w:t>
            </w:r>
          </w:p>
        </w:tc>
        <w:tc>
          <w:tcPr>
            <w:tcW w:w="1914"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нет</w:t>
            </w:r>
          </w:p>
        </w:tc>
      </w:tr>
    </w:tbl>
    <w:p w:rsidR="00140F74" w:rsidRPr="00140F74" w:rsidRDefault="00140F74" w:rsidP="00140F74">
      <w:pPr>
        <w:spacing w:after="0" w:line="240" w:lineRule="auto"/>
        <w:rPr>
          <w:rFonts w:ascii="Times New Roman" w:eastAsia="Times New Roman" w:hAnsi="Times New Roman" w:cs="Times New Roman"/>
          <w:sz w:val="24"/>
          <w:szCs w:val="24"/>
          <w:lang w:eastAsia="ru-RU"/>
        </w:rPr>
      </w:pPr>
    </w:p>
    <w:p w:rsidR="00140F74" w:rsidRPr="00140F74" w:rsidRDefault="00140F74" w:rsidP="00140F74">
      <w:pPr>
        <w:spacing w:after="0" w:line="240" w:lineRule="auto"/>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При определении статусного положения ребенка в группе были получены следующие результаты:</w:t>
      </w:r>
    </w:p>
    <w:p w:rsidR="00140F74" w:rsidRPr="00140F74" w:rsidRDefault="00140F74" w:rsidP="00140F74">
      <w:pPr>
        <w:spacing w:after="0" w:line="240" w:lineRule="auto"/>
        <w:rPr>
          <w:rFonts w:ascii="Times New Roman" w:eastAsia="Times New Roman" w:hAnsi="Times New Roman" w:cs="Times New Roman"/>
          <w:sz w:val="24"/>
          <w:szCs w:val="24"/>
          <w:lang w:eastAsia="ru-RU"/>
        </w:rPr>
      </w:pPr>
    </w:p>
    <w:tbl>
      <w:tblPr>
        <w:tblStyle w:val="10"/>
        <w:tblW w:w="0" w:type="auto"/>
        <w:tblLook w:val="04A0" w:firstRow="1" w:lastRow="0" w:firstColumn="1" w:lastColumn="0" w:noHBand="0" w:noVBand="1"/>
      </w:tblPr>
      <w:tblGrid>
        <w:gridCol w:w="1668"/>
        <w:gridCol w:w="2020"/>
        <w:gridCol w:w="2175"/>
        <w:gridCol w:w="1931"/>
        <w:gridCol w:w="1837"/>
      </w:tblGrid>
      <w:tr w:rsidR="00140F74" w:rsidRPr="00140F74" w:rsidTr="00140F74">
        <w:tc>
          <w:tcPr>
            <w:tcW w:w="1668"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период</w:t>
            </w:r>
          </w:p>
        </w:tc>
        <w:tc>
          <w:tcPr>
            <w:tcW w:w="2020"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Лидер</w:t>
            </w:r>
          </w:p>
        </w:tc>
        <w:tc>
          <w:tcPr>
            <w:tcW w:w="2175"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Предпочитаемые</w:t>
            </w:r>
          </w:p>
        </w:tc>
        <w:tc>
          <w:tcPr>
            <w:tcW w:w="1931"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Пренебрегаемые</w:t>
            </w:r>
          </w:p>
        </w:tc>
        <w:tc>
          <w:tcPr>
            <w:tcW w:w="1393"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Изолированные</w:t>
            </w:r>
          </w:p>
        </w:tc>
      </w:tr>
      <w:tr w:rsidR="00140F74" w:rsidRPr="00140F74" w:rsidTr="00140F74">
        <w:tc>
          <w:tcPr>
            <w:tcW w:w="1668" w:type="dxa"/>
          </w:tcPr>
          <w:p w:rsidR="00140F74" w:rsidRPr="00140F74" w:rsidRDefault="00140F74" w:rsidP="00140F74">
            <w:pPr>
              <w:rPr>
                <w:rFonts w:ascii="Times New Roman" w:eastAsia="Times New Roman" w:hAnsi="Times New Roman" w:cs="Times New Roman"/>
                <w:b/>
                <w:sz w:val="24"/>
                <w:szCs w:val="24"/>
                <w:lang w:eastAsia="ru-RU"/>
              </w:rPr>
            </w:pPr>
            <w:r w:rsidRPr="00140F74">
              <w:rPr>
                <w:rFonts w:ascii="Times New Roman" w:eastAsia="Times New Roman" w:hAnsi="Times New Roman" w:cs="Times New Roman"/>
                <w:b/>
                <w:sz w:val="24"/>
                <w:szCs w:val="24"/>
                <w:lang w:eastAsia="ru-RU"/>
              </w:rPr>
              <w:t>Январь 2023</w:t>
            </w:r>
          </w:p>
        </w:tc>
        <w:tc>
          <w:tcPr>
            <w:tcW w:w="2020"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4% (4 ребенка)</w:t>
            </w:r>
          </w:p>
        </w:tc>
        <w:tc>
          <w:tcPr>
            <w:tcW w:w="2175"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 xml:space="preserve">55% </w:t>
            </w:r>
            <w:proofErr w:type="gramStart"/>
            <w:r w:rsidRPr="00140F74">
              <w:rPr>
                <w:rFonts w:ascii="Times New Roman" w:eastAsia="Times New Roman" w:hAnsi="Times New Roman" w:cs="Times New Roman"/>
                <w:sz w:val="24"/>
                <w:szCs w:val="24"/>
                <w:lang w:eastAsia="ru-RU"/>
              </w:rPr>
              <w:t xml:space="preserve">( </w:t>
            </w:r>
            <w:proofErr w:type="gramEnd"/>
            <w:r w:rsidRPr="00140F74">
              <w:rPr>
                <w:rFonts w:ascii="Times New Roman" w:eastAsia="Times New Roman" w:hAnsi="Times New Roman" w:cs="Times New Roman"/>
                <w:sz w:val="24"/>
                <w:szCs w:val="24"/>
                <w:lang w:eastAsia="ru-RU"/>
              </w:rPr>
              <w:t>62 ребенка)</w:t>
            </w:r>
          </w:p>
        </w:tc>
        <w:tc>
          <w:tcPr>
            <w:tcW w:w="1931"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 xml:space="preserve">41%  (48детей)                                                                                                                                                                               </w:t>
            </w:r>
          </w:p>
        </w:tc>
        <w:tc>
          <w:tcPr>
            <w:tcW w:w="1393"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нет</w:t>
            </w:r>
          </w:p>
        </w:tc>
      </w:tr>
      <w:tr w:rsidR="00140F74" w:rsidRPr="00140F74" w:rsidTr="00140F74">
        <w:tc>
          <w:tcPr>
            <w:tcW w:w="1668" w:type="dxa"/>
          </w:tcPr>
          <w:p w:rsidR="00140F74" w:rsidRPr="00140F74" w:rsidRDefault="00140F74" w:rsidP="00140F74">
            <w:pPr>
              <w:rPr>
                <w:rFonts w:ascii="Times New Roman" w:eastAsia="Times New Roman" w:hAnsi="Times New Roman" w:cs="Times New Roman"/>
                <w:b/>
                <w:sz w:val="24"/>
                <w:szCs w:val="24"/>
                <w:lang w:eastAsia="ru-RU"/>
              </w:rPr>
            </w:pPr>
            <w:r w:rsidRPr="00140F74">
              <w:rPr>
                <w:rFonts w:ascii="Times New Roman" w:eastAsia="Times New Roman" w:hAnsi="Times New Roman" w:cs="Times New Roman"/>
                <w:b/>
                <w:sz w:val="24"/>
                <w:szCs w:val="24"/>
                <w:lang w:eastAsia="ru-RU"/>
              </w:rPr>
              <w:t>Май 2023</w:t>
            </w:r>
          </w:p>
        </w:tc>
        <w:tc>
          <w:tcPr>
            <w:tcW w:w="2020"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4%( 4ребенка)</w:t>
            </w:r>
          </w:p>
        </w:tc>
        <w:tc>
          <w:tcPr>
            <w:tcW w:w="2175"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 xml:space="preserve">87% </w:t>
            </w:r>
            <w:proofErr w:type="gramStart"/>
            <w:r w:rsidRPr="00140F74">
              <w:rPr>
                <w:rFonts w:ascii="Times New Roman" w:eastAsia="Times New Roman" w:hAnsi="Times New Roman" w:cs="Times New Roman"/>
                <w:sz w:val="24"/>
                <w:szCs w:val="24"/>
                <w:lang w:eastAsia="ru-RU"/>
              </w:rPr>
              <w:t xml:space="preserve">( </w:t>
            </w:r>
            <w:proofErr w:type="gramEnd"/>
            <w:r w:rsidRPr="00140F74">
              <w:rPr>
                <w:rFonts w:ascii="Times New Roman" w:eastAsia="Times New Roman" w:hAnsi="Times New Roman" w:cs="Times New Roman"/>
                <w:sz w:val="24"/>
                <w:szCs w:val="24"/>
                <w:lang w:eastAsia="ru-RU"/>
              </w:rPr>
              <w:t>99детей)</w:t>
            </w:r>
          </w:p>
        </w:tc>
        <w:tc>
          <w:tcPr>
            <w:tcW w:w="1931"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 xml:space="preserve">9% </w:t>
            </w:r>
            <w:proofErr w:type="gramStart"/>
            <w:r w:rsidRPr="00140F74">
              <w:rPr>
                <w:rFonts w:ascii="Times New Roman" w:eastAsia="Times New Roman" w:hAnsi="Times New Roman" w:cs="Times New Roman"/>
                <w:sz w:val="24"/>
                <w:szCs w:val="24"/>
                <w:lang w:eastAsia="ru-RU"/>
              </w:rPr>
              <w:t xml:space="preserve">( </w:t>
            </w:r>
            <w:proofErr w:type="gramEnd"/>
            <w:r w:rsidRPr="00140F74">
              <w:rPr>
                <w:rFonts w:ascii="Times New Roman" w:eastAsia="Times New Roman" w:hAnsi="Times New Roman" w:cs="Times New Roman"/>
                <w:sz w:val="24"/>
                <w:szCs w:val="24"/>
                <w:lang w:eastAsia="ru-RU"/>
              </w:rPr>
              <w:t>11 детей)</w:t>
            </w:r>
          </w:p>
        </w:tc>
        <w:tc>
          <w:tcPr>
            <w:tcW w:w="1393" w:type="dxa"/>
          </w:tcPr>
          <w:p w:rsidR="00140F74" w:rsidRPr="00140F74" w:rsidRDefault="00140F74" w:rsidP="00140F74">
            <w:pPr>
              <w:rPr>
                <w:rFonts w:ascii="Times New Roman" w:eastAsia="Times New Roman" w:hAnsi="Times New Roman" w:cs="Times New Roman"/>
                <w:sz w:val="24"/>
                <w:szCs w:val="24"/>
                <w:lang w:eastAsia="ru-RU"/>
              </w:rPr>
            </w:pPr>
            <w:r w:rsidRPr="00140F74">
              <w:rPr>
                <w:rFonts w:ascii="Times New Roman" w:eastAsia="Times New Roman" w:hAnsi="Times New Roman" w:cs="Times New Roman"/>
                <w:sz w:val="24"/>
                <w:szCs w:val="24"/>
                <w:lang w:eastAsia="ru-RU"/>
              </w:rPr>
              <w:t>нет</w:t>
            </w:r>
          </w:p>
        </w:tc>
      </w:tr>
    </w:tbl>
    <w:p w:rsidR="00140F74" w:rsidRPr="00140F74" w:rsidRDefault="00140F74" w:rsidP="00140F74">
      <w:pPr>
        <w:keepNext/>
        <w:keepLines/>
        <w:spacing w:before="200" w:after="0" w:line="240" w:lineRule="auto"/>
        <w:outlineLvl w:val="1"/>
        <w:rPr>
          <w:rFonts w:ascii="Times New Roman" w:eastAsia="Times New Roman" w:hAnsi="Times New Roman" w:cs="Times New Roman"/>
          <w:bCs/>
          <w:sz w:val="26"/>
          <w:szCs w:val="26"/>
        </w:rPr>
      </w:pPr>
      <w:r w:rsidRPr="00140F74">
        <w:rPr>
          <w:rFonts w:ascii="Times New Roman" w:eastAsia="Times New Roman" w:hAnsi="Times New Roman" w:cs="Times New Roman"/>
          <w:bCs/>
          <w:sz w:val="26"/>
          <w:szCs w:val="26"/>
        </w:rPr>
        <w:t xml:space="preserve"> Коррекцию ИТ, СО, статуса проводилась с помощью метода смешанной игровой терапии. На лицо положительные результаты. Также были даны рекомендации педагогам и родителям</w:t>
      </w:r>
    </w:p>
    <w:p w:rsidR="00140F74" w:rsidRPr="00140F74" w:rsidRDefault="00140F74" w:rsidP="00140F74">
      <w:pPr>
        <w:keepNext/>
        <w:keepLines/>
        <w:spacing w:before="200" w:after="0" w:line="240" w:lineRule="auto"/>
        <w:ind w:firstLine="709"/>
        <w:outlineLvl w:val="1"/>
        <w:rPr>
          <w:rFonts w:ascii="Times New Roman" w:eastAsia="Times New Roman" w:hAnsi="Times New Roman" w:cs="Times New Roman"/>
          <w:b/>
          <w:bCs/>
          <w:sz w:val="26"/>
          <w:szCs w:val="26"/>
        </w:rPr>
      </w:pPr>
      <w:r w:rsidRPr="00140F74">
        <w:rPr>
          <w:rFonts w:ascii="Times New Roman" w:eastAsia="Times New Roman" w:hAnsi="Times New Roman" w:cs="Times New Roman"/>
          <w:b/>
          <w:bCs/>
          <w:sz w:val="26"/>
          <w:szCs w:val="26"/>
        </w:rPr>
        <w:t>Рекомендации педагогам и родителям</w:t>
      </w:r>
    </w:p>
    <w:p w:rsidR="00140F74" w:rsidRPr="00140F74" w:rsidRDefault="00140F74" w:rsidP="00140F74">
      <w:pPr>
        <w:spacing w:before="100" w:beforeAutospacing="1" w:after="100" w:afterAutospacing="1" w:line="240" w:lineRule="auto"/>
        <w:ind w:firstLine="709"/>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t xml:space="preserve">1. Чтобы существенно снизить тревожность ребенка необходимо обеспечить реальный успех ребенка в какой-либо деятельности (рисование, игра, помощь по дому и др.). Ребенка нужно меньше ругать и больше хвалить, </w:t>
      </w:r>
      <w:proofErr w:type="gramStart"/>
      <w:r w:rsidRPr="00140F74">
        <w:rPr>
          <w:rFonts w:ascii="Times New Roman" w:eastAsia="Times New Roman" w:hAnsi="Times New Roman" w:cs="Times New Roman"/>
          <w:sz w:val="26"/>
          <w:szCs w:val="26"/>
          <w:lang w:eastAsia="ru-RU"/>
        </w:rPr>
        <w:t>причем</w:t>
      </w:r>
      <w:proofErr w:type="gramEnd"/>
      <w:r w:rsidRPr="00140F74">
        <w:rPr>
          <w:rFonts w:ascii="Times New Roman" w:eastAsia="Times New Roman" w:hAnsi="Times New Roman" w:cs="Times New Roman"/>
          <w:sz w:val="26"/>
          <w:szCs w:val="26"/>
          <w:lang w:eastAsia="ru-RU"/>
        </w:rPr>
        <w:t xml:space="preserve"> не сравнивая его с другими, а только с ним самим, оценивая улучшение его собственных результатов (сегодня нарисовал лучше чем вчера; быстрее убрал игрушки и т.д.);</w:t>
      </w:r>
    </w:p>
    <w:p w:rsidR="00140F74" w:rsidRPr="00140F74" w:rsidRDefault="00140F74" w:rsidP="00140F74">
      <w:pPr>
        <w:spacing w:before="100" w:beforeAutospacing="1" w:after="100" w:afterAutospacing="1" w:line="240" w:lineRule="auto"/>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t>2. Необходим щадящий оценочный режим в той области, в которой успехи ребенка невелики. Например, если он медленно одевается, не нужно постоянно фиксировать на этом его внимание. Однако, если появился хотя бы малейший успех, обязательно нужно его отметить;</w:t>
      </w:r>
    </w:p>
    <w:p w:rsidR="00140F74" w:rsidRPr="00140F74" w:rsidRDefault="00140F74" w:rsidP="00140F74">
      <w:pPr>
        <w:spacing w:before="100" w:beforeAutospacing="1" w:after="100" w:afterAutospacing="1" w:line="240" w:lineRule="auto"/>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lastRenderedPageBreak/>
        <w:t>3. Больше обращать внимание на обстановку, которая складывается дома и в школе. Теплые эмоциональные отношения, доверительный контакт со взрослыми тоже могут способствовать снижению общей тревожности ребенка.</w:t>
      </w:r>
    </w:p>
    <w:p w:rsidR="00140F74" w:rsidRPr="00140F74" w:rsidRDefault="00140F74" w:rsidP="00140F74">
      <w:pPr>
        <w:spacing w:before="100" w:beforeAutospacing="1" w:after="100" w:afterAutospacing="1" w:line="240" w:lineRule="auto"/>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t>4. Необходимо изучить систему личных отношений детей в группе, для того чтобы целенаправленно формировать эти отношения, чтобы создать для каждого ребенка в классе благоприятный эмоциональный климат.</w:t>
      </w:r>
    </w:p>
    <w:p w:rsidR="00140F74" w:rsidRPr="00140F74" w:rsidRDefault="00140F74" w:rsidP="00140F74">
      <w:pPr>
        <w:spacing w:before="100" w:beforeAutospacing="1" w:after="100" w:afterAutospacing="1" w:line="240" w:lineRule="auto"/>
        <w:rPr>
          <w:rFonts w:ascii="Times New Roman" w:eastAsia="Times New Roman" w:hAnsi="Times New Roman" w:cs="Times New Roman"/>
          <w:sz w:val="26"/>
          <w:szCs w:val="26"/>
          <w:lang w:eastAsia="ru-RU"/>
        </w:rPr>
      </w:pPr>
      <w:r w:rsidRPr="00140F74">
        <w:rPr>
          <w:rFonts w:ascii="Times New Roman" w:eastAsia="Times New Roman" w:hAnsi="Times New Roman" w:cs="Times New Roman"/>
          <w:sz w:val="26"/>
          <w:szCs w:val="26"/>
          <w:lang w:eastAsia="ru-RU"/>
        </w:rPr>
        <w:t>5. Нельзя оставлять без внимания непопулярных детей. Следует выявить и развить у них положительные качества, поднять заниженную самооценку, уровень притязаний, чтобы улучшить их положение в системе межличностных отношений. Также необходимо воспитателю пересмотреть свое личное отношение к этим детям.</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p>
    <w:p w:rsidR="00140F74" w:rsidRPr="00140F74" w:rsidRDefault="00845C60" w:rsidP="00140F74">
      <w:pPr>
        <w:numPr>
          <w:ilvl w:val="0"/>
          <w:numId w:val="17"/>
        </w:numPr>
        <w:autoSpaceDE w:val="0"/>
        <w:autoSpaceDN w:val="0"/>
        <w:adjustRightInd w:val="0"/>
        <w:spacing w:after="0" w:line="280" w:lineRule="atLeast"/>
        <w:jc w:val="both"/>
        <w:textAlignment w:val="center"/>
        <w:rPr>
          <w:rFonts w:ascii="Times New Roman" w:eastAsia="Calibri" w:hAnsi="Times New Roman" w:cs="Times New Roman"/>
          <w:color w:val="000000"/>
          <w:sz w:val="26"/>
          <w:szCs w:val="26"/>
        </w:rPr>
      </w:pPr>
      <w:r>
        <w:rPr>
          <w:rFonts w:ascii="Times New Roman" w:eastAsia="Calibri" w:hAnsi="Times New Roman" w:cs="Times New Roman"/>
          <w:iCs/>
          <w:color w:val="000000"/>
          <w:sz w:val="26"/>
          <w:szCs w:val="26"/>
        </w:rPr>
        <w:t xml:space="preserve"> </w:t>
      </w:r>
    </w:p>
    <w:p w:rsidR="00140F74" w:rsidRPr="00140F74" w:rsidRDefault="00140F74" w:rsidP="00140F74">
      <w:pPr>
        <w:autoSpaceDE w:val="0"/>
        <w:autoSpaceDN w:val="0"/>
        <w:adjustRightInd w:val="0"/>
        <w:spacing w:after="0" w:line="280" w:lineRule="atLeast"/>
        <w:ind w:left="1004"/>
        <w:jc w:val="both"/>
        <w:textAlignment w:val="center"/>
        <w:rPr>
          <w:rFonts w:ascii="Times New Roman" w:eastAsia="Calibri" w:hAnsi="Times New Roman" w:cs="Times New Roman"/>
          <w:color w:val="000000"/>
          <w:sz w:val="26"/>
          <w:szCs w:val="26"/>
        </w:rPr>
      </w:pP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В 202</w:t>
      </w:r>
      <w:r w:rsidR="00845C60">
        <w:rPr>
          <w:rFonts w:ascii="Times New Roman" w:eastAsia="Calibri" w:hAnsi="Times New Roman" w:cs="Times New Roman"/>
          <w:iCs/>
          <w:color w:val="000000"/>
          <w:sz w:val="26"/>
          <w:szCs w:val="26"/>
        </w:rPr>
        <w:t>4</w:t>
      </w:r>
      <w:r w:rsidRPr="00140F74">
        <w:rPr>
          <w:rFonts w:ascii="Times New Roman" w:eastAsia="Calibri" w:hAnsi="Times New Roman" w:cs="Times New Roman"/>
          <w:iCs/>
          <w:color w:val="000000"/>
          <w:sz w:val="26"/>
          <w:szCs w:val="26"/>
        </w:rPr>
        <w:t xml:space="preserve"> году Детский сад активно сотрудничал с Негосударственным  образовательным учреждением дополнительного профессионального образования «Центр социально-гуманитарного образования» </w:t>
      </w:r>
      <w:proofErr w:type="spellStart"/>
      <w:r w:rsidRPr="00140F74">
        <w:rPr>
          <w:rFonts w:ascii="Times New Roman" w:eastAsia="Calibri" w:hAnsi="Times New Roman" w:cs="Times New Roman"/>
          <w:iCs/>
          <w:color w:val="000000"/>
          <w:sz w:val="26"/>
          <w:szCs w:val="26"/>
        </w:rPr>
        <w:t>г</w:t>
      </w:r>
      <w:proofErr w:type="gramStart"/>
      <w:r w:rsidRPr="00140F74">
        <w:rPr>
          <w:rFonts w:ascii="Times New Roman" w:eastAsia="Calibri" w:hAnsi="Times New Roman" w:cs="Times New Roman"/>
          <w:iCs/>
          <w:color w:val="000000"/>
          <w:sz w:val="26"/>
          <w:szCs w:val="26"/>
        </w:rPr>
        <w:t>.К</w:t>
      </w:r>
      <w:proofErr w:type="gramEnd"/>
      <w:r w:rsidRPr="00140F74">
        <w:rPr>
          <w:rFonts w:ascii="Times New Roman" w:eastAsia="Calibri" w:hAnsi="Times New Roman" w:cs="Times New Roman"/>
          <w:iCs/>
          <w:color w:val="000000"/>
          <w:sz w:val="26"/>
          <w:szCs w:val="26"/>
        </w:rPr>
        <w:t>азани</w:t>
      </w:r>
      <w:proofErr w:type="spellEnd"/>
      <w:r w:rsidRPr="00140F74">
        <w:rPr>
          <w:rFonts w:ascii="Times New Roman" w:eastAsia="Calibri" w:hAnsi="Times New Roman" w:cs="Times New Roman"/>
          <w:iCs/>
          <w:color w:val="000000"/>
          <w:sz w:val="26"/>
          <w:szCs w:val="26"/>
        </w:rPr>
        <w:t xml:space="preserve"> в рамках  сетевого и  очного  взаимодействия в образовательной и методической работе.   </w:t>
      </w:r>
    </w:p>
    <w:p w:rsidR="00140F74" w:rsidRPr="00140F74" w:rsidRDefault="00140F74" w:rsidP="00140F74">
      <w:pPr>
        <w:autoSpaceDE w:val="0"/>
        <w:autoSpaceDN w:val="0"/>
        <w:adjustRightInd w:val="0"/>
        <w:spacing w:after="0" w:line="280" w:lineRule="atLeast"/>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Педагоги Детского сада:</w:t>
      </w:r>
    </w:p>
    <w:p w:rsidR="00845C60" w:rsidRPr="00845C60" w:rsidRDefault="00845C60" w:rsidP="00845C60">
      <w:pPr>
        <w:autoSpaceDE w:val="0"/>
        <w:autoSpaceDN w:val="0"/>
        <w:adjustRightInd w:val="0"/>
        <w:spacing w:after="0" w:line="280" w:lineRule="atLeast"/>
        <w:jc w:val="center"/>
        <w:textAlignment w:val="center"/>
        <w:rPr>
          <w:rFonts w:ascii="Times New Roman" w:eastAsia="Calibri" w:hAnsi="Times New Roman" w:cs="Times New Roman"/>
          <w:iCs/>
          <w:sz w:val="26"/>
          <w:szCs w:val="26"/>
        </w:rPr>
      </w:pPr>
      <w:r w:rsidRPr="00845C60">
        <w:rPr>
          <w:rFonts w:ascii="Times New Roman" w:eastAsia="Calibri" w:hAnsi="Times New Roman" w:cs="Times New Roman"/>
          <w:iCs/>
          <w:sz w:val="26"/>
          <w:szCs w:val="26"/>
        </w:rPr>
        <w:t>В 2024 году педагоги Детского сада приняли участие:</w:t>
      </w:r>
    </w:p>
    <w:p w:rsidR="00845C60" w:rsidRPr="00845C60" w:rsidRDefault="00845C60" w:rsidP="00845C60">
      <w:pPr>
        <w:numPr>
          <w:ilvl w:val="0"/>
          <w:numId w:val="18"/>
        </w:numPr>
        <w:autoSpaceDE w:val="0"/>
        <w:autoSpaceDN w:val="0"/>
        <w:adjustRightInd w:val="0"/>
        <w:spacing w:after="0" w:line="280" w:lineRule="atLeast"/>
        <w:jc w:val="both"/>
        <w:textAlignment w:val="center"/>
        <w:rPr>
          <w:rFonts w:ascii="Times New Roman" w:eastAsia="Calibri" w:hAnsi="Times New Roman" w:cs="Times New Roman"/>
          <w:iCs/>
          <w:sz w:val="26"/>
          <w:szCs w:val="26"/>
        </w:rPr>
      </w:pPr>
      <w:r w:rsidRPr="00845C60">
        <w:rPr>
          <w:rFonts w:ascii="Times New Roman" w:eastAsia="Calibri" w:hAnsi="Times New Roman" w:cs="Times New Roman"/>
          <w:iCs/>
          <w:sz w:val="26"/>
          <w:szCs w:val="26"/>
        </w:rPr>
        <w:t>В семинаре в рамках курсов повышения квалификации   НОУ ДПО «Центр социально-гуманитарного образования» г. Казань по теме «Развивающая образовательная среда дошкольной образовательной организации»;</w:t>
      </w:r>
    </w:p>
    <w:p w:rsidR="00845C60" w:rsidRDefault="00845C60" w:rsidP="00845C60">
      <w:pPr>
        <w:numPr>
          <w:ilvl w:val="0"/>
          <w:numId w:val="18"/>
        </w:numPr>
        <w:autoSpaceDE w:val="0"/>
        <w:autoSpaceDN w:val="0"/>
        <w:adjustRightInd w:val="0"/>
        <w:spacing w:after="0" w:line="280" w:lineRule="atLeast"/>
        <w:jc w:val="both"/>
        <w:textAlignment w:val="center"/>
        <w:rPr>
          <w:rFonts w:ascii="Times New Roman" w:eastAsia="Calibri" w:hAnsi="Times New Roman" w:cs="Times New Roman"/>
          <w:iCs/>
          <w:sz w:val="26"/>
          <w:szCs w:val="26"/>
        </w:rPr>
      </w:pPr>
      <w:r w:rsidRPr="00845C60">
        <w:rPr>
          <w:rFonts w:ascii="Times New Roman" w:eastAsia="Calibri" w:hAnsi="Times New Roman" w:cs="Times New Roman"/>
          <w:iCs/>
          <w:sz w:val="26"/>
          <w:szCs w:val="26"/>
        </w:rPr>
        <w:t>В семинаре в рамках курсов повышения квалификации  «Система работы базового детского сада по формированию профессиональной компетентности педагогов».</w:t>
      </w:r>
    </w:p>
    <w:p w:rsidR="00845C60" w:rsidRPr="00845C60" w:rsidRDefault="00845C60" w:rsidP="00845C60">
      <w:pPr>
        <w:numPr>
          <w:ilvl w:val="0"/>
          <w:numId w:val="18"/>
        </w:numPr>
        <w:autoSpaceDE w:val="0"/>
        <w:autoSpaceDN w:val="0"/>
        <w:adjustRightInd w:val="0"/>
        <w:spacing w:after="0" w:line="280" w:lineRule="atLeast"/>
        <w:jc w:val="both"/>
        <w:textAlignment w:val="center"/>
        <w:rPr>
          <w:rFonts w:ascii="Times New Roman" w:eastAsia="Calibri" w:hAnsi="Times New Roman" w:cs="Times New Roman"/>
          <w:iCs/>
          <w:sz w:val="26"/>
          <w:szCs w:val="26"/>
        </w:rPr>
      </w:pPr>
      <w:r w:rsidRPr="00845C60">
        <w:rPr>
          <w:rFonts w:ascii="Times New Roman" w:eastAsia="Calibri" w:hAnsi="Times New Roman" w:cs="Times New Roman"/>
          <w:iCs/>
          <w:sz w:val="26"/>
          <w:szCs w:val="26"/>
        </w:rPr>
        <w:t xml:space="preserve">Получили рецензию на методические пособия и дидактические игры  </w:t>
      </w:r>
      <w:r>
        <w:rPr>
          <w:rFonts w:ascii="Times New Roman" w:eastAsia="Calibri" w:hAnsi="Times New Roman" w:cs="Times New Roman"/>
          <w:iCs/>
          <w:sz w:val="26"/>
          <w:szCs w:val="26"/>
        </w:rPr>
        <w:t>5 педагогов</w:t>
      </w:r>
    </w:p>
    <w:p w:rsidR="00845C60" w:rsidRPr="00845C60" w:rsidRDefault="00845C60" w:rsidP="00845C60">
      <w:pPr>
        <w:numPr>
          <w:ilvl w:val="0"/>
          <w:numId w:val="18"/>
        </w:numPr>
        <w:autoSpaceDE w:val="0"/>
        <w:autoSpaceDN w:val="0"/>
        <w:adjustRightInd w:val="0"/>
        <w:spacing w:after="0" w:line="280" w:lineRule="atLeast"/>
        <w:jc w:val="both"/>
        <w:textAlignment w:val="center"/>
        <w:rPr>
          <w:rFonts w:ascii="Times New Roman" w:eastAsia="Calibri" w:hAnsi="Times New Roman" w:cs="Times New Roman"/>
          <w:iCs/>
          <w:sz w:val="26"/>
          <w:szCs w:val="26"/>
        </w:rPr>
      </w:pPr>
      <w:r w:rsidRPr="00845C60">
        <w:rPr>
          <w:rFonts w:ascii="Times New Roman" w:eastAsia="Calibri" w:hAnsi="Times New Roman" w:cs="Times New Roman"/>
          <w:iCs/>
          <w:sz w:val="26"/>
          <w:szCs w:val="26"/>
        </w:rPr>
        <w:t>обучились на курсах повышения квалификации в формате стажировки по теме:</w:t>
      </w:r>
    </w:p>
    <w:p w:rsidR="00845C60" w:rsidRPr="00845C60" w:rsidRDefault="00845C60" w:rsidP="00845C60">
      <w:pPr>
        <w:numPr>
          <w:ilvl w:val="0"/>
          <w:numId w:val="18"/>
        </w:numPr>
        <w:autoSpaceDE w:val="0"/>
        <w:autoSpaceDN w:val="0"/>
        <w:adjustRightInd w:val="0"/>
        <w:spacing w:after="0" w:line="280" w:lineRule="atLeast"/>
        <w:jc w:val="both"/>
        <w:textAlignment w:val="center"/>
        <w:rPr>
          <w:rFonts w:ascii="Times New Roman" w:eastAsia="Calibri" w:hAnsi="Times New Roman" w:cs="Times New Roman"/>
          <w:iCs/>
          <w:sz w:val="26"/>
          <w:szCs w:val="26"/>
        </w:rPr>
      </w:pPr>
      <w:r w:rsidRPr="00845C60">
        <w:rPr>
          <w:rFonts w:ascii="Times New Roman" w:eastAsia="Calibri" w:hAnsi="Times New Roman" w:cs="Times New Roman"/>
          <w:iCs/>
          <w:sz w:val="26"/>
          <w:szCs w:val="26"/>
        </w:rPr>
        <w:t>«Организация различных видов деятельности дошкольников в условиях реализации ФГОС ДО»» – апрель 202</w:t>
      </w:r>
      <w:r>
        <w:rPr>
          <w:rFonts w:ascii="Times New Roman" w:eastAsia="Calibri" w:hAnsi="Times New Roman" w:cs="Times New Roman"/>
          <w:iCs/>
          <w:sz w:val="26"/>
          <w:szCs w:val="26"/>
        </w:rPr>
        <w:t>4</w:t>
      </w:r>
      <w:r w:rsidRPr="00845C60">
        <w:rPr>
          <w:rFonts w:ascii="Times New Roman" w:eastAsia="Calibri" w:hAnsi="Times New Roman" w:cs="Times New Roman"/>
          <w:iCs/>
          <w:sz w:val="26"/>
          <w:szCs w:val="26"/>
        </w:rPr>
        <w:t>.</w:t>
      </w:r>
    </w:p>
    <w:p w:rsidR="00845C60" w:rsidRPr="00845C60" w:rsidRDefault="00845C60" w:rsidP="00845C60">
      <w:pPr>
        <w:numPr>
          <w:ilvl w:val="0"/>
          <w:numId w:val="18"/>
        </w:numPr>
        <w:autoSpaceDE w:val="0"/>
        <w:autoSpaceDN w:val="0"/>
        <w:adjustRightInd w:val="0"/>
        <w:spacing w:after="0" w:line="280" w:lineRule="atLeast"/>
        <w:jc w:val="both"/>
        <w:textAlignment w:val="center"/>
        <w:rPr>
          <w:rFonts w:ascii="Times New Roman" w:eastAsia="Calibri" w:hAnsi="Times New Roman" w:cs="Times New Roman"/>
          <w:iCs/>
          <w:sz w:val="26"/>
          <w:szCs w:val="26"/>
        </w:rPr>
      </w:pPr>
    </w:p>
    <w:p w:rsidR="00845C60" w:rsidRDefault="00845C60" w:rsidP="00845C60">
      <w:pPr>
        <w:autoSpaceDE w:val="0"/>
        <w:autoSpaceDN w:val="0"/>
        <w:adjustRightInd w:val="0"/>
        <w:spacing w:after="0" w:line="280" w:lineRule="atLeast"/>
        <w:ind w:left="644"/>
        <w:jc w:val="both"/>
        <w:textAlignment w:val="center"/>
        <w:rPr>
          <w:rFonts w:ascii="Times New Roman" w:eastAsia="Calibri" w:hAnsi="Times New Roman" w:cs="Times New Roman"/>
          <w:iCs/>
          <w:sz w:val="26"/>
          <w:szCs w:val="26"/>
        </w:rPr>
      </w:pPr>
      <w:r w:rsidRPr="00845C60">
        <w:rPr>
          <w:rFonts w:ascii="Times New Roman" w:eastAsia="Calibri" w:hAnsi="Times New Roman" w:cs="Times New Roman"/>
          <w:iCs/>
          <w:sz w:val="26"/>
          <w:szCs w:val="26"/>
        </w:rPr>
        <w:t>В 2024 году Детский сад активно сотрудничал с НОУ ДПО «Центр социально-гуманитарного образования» г. Казань в рамках образовательной и методической работы, заключен договор о сетевом взаимодействии.</w:t>
      </w:r>
    </w:p>
    <w:p w:rsidR="00140F74" w:rsidRPr="00140F74" w:rsidRDefault="00845C60" w:rsidP="00140F74">
      <w:pPr>
        <w:autoSpaceDE w:val="0"/>
        <w:autoSpaceDN w:val="0"/>
        <w:adjustRightInd w:val="0"/>
        <w:spacing w:after="0" w:line="280" w:lineRule="atLeast"/>
        <w:ind w:left="644"/>
        <w:jc w:val="both"/>
        <w:textAlignment w:val="center"/>
        <w:rPr>
          <w:rFonts w:ascii="Times New Roman" w:eastAsia="Calibri" w:hAnsi="Times New Roman" w:cs="Times New Roman"/>
          <w:iCs/>
          <w:color w:val="000000"/>
          <w:sz w:val="26"/>
          <w:szCs w:val="26"/>
        </w:rPr>
      </w:pPr>
      <w:r>
        <w:rPr>
          <w:rFonts w:ascii="Times New Roman" w:eastAsia="Calibri" w:hAnsi="Times New Roman" w:cs="Times New Roman"/>
          <w:iCs/>
          <w:color w:val="000000"/>
          <w:sz w:val="26"/>
          <w:szCs w:val="26"/>
        </w:rPr>
        <w:t xml:space="preserve"> </w:t>
      </w:r>
    </w:p>
    <w:p w:rsidR="00140F74" w:rsidRPr="00140F74" w:rsidRDefault="00140F74" w:rsidP="00140F74">
      <w:pPr>
        <w:autoSpaceDE w:val="0"/>
        <w:autoSpaceDN w:val="0"/>
        <w:adjustRightInd w:val="0"/>
        <w:spacing w:before="340" w:after="113" w:line="28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VI. Оценка учебно-методического и библиотечно-информационного обеспечения</w:t>
      </w:r>
    </w:p>
    <w:p w:rsidR="00140F74" w:rsidRPr="00140F74" w:rsidRDefault="00140F74" w:rsidP="00140F7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w:t>
      </w:r>
      <w:r w:rsidRPr="00140F74">
        <w:rPr>
          <w:rFonts w:ascii="Times New Roman" w:eastAsia="Calibri" w:hAnsi="Times New Roman" w:cs="Times New Roman"/>
          <w:iCs/>
          <w:color w:val="000000"/>
          <w:sz w:val="26"/>
          <w:szCs w:val="26"/>
        </w:rPr>
        <w:lastRenderedPageBreak/>
        <w:t>рекомендованных для планирования воспитательно-образовательной работы в соответствии с обязательной частью ООП ДО.</w:t>
      </w:r>
      <w:r w:rsidRPr="00140F74">
        <w:rPr>
          <w:rFonts w:ascii="Whitney Book" w:eastAsia="Calibri" w:hAnsi="Whitney Book" w:cs="Whitney Book"/>
          <w:color w:val="000000"/>
          <w:sz w:val="18"/>
          <w:szCs w:val="18"/>
        </w:rPr>
        <w:t xml:space="preserve"> </w:t>
      </w:r>
      <w:r w:rsidRPr="00140F74">
        <w:rPr>
          <w:rFonts w:ascii="Times New Roman" w:eastAsia="Calibri" w:hAnsi="Times New Roman" w:cs="Times New Roman"/>
          <w:iCs/>
          <w:color w:val="000000"/>
          <w:sz w:val="26"/>
          <w:szCs w:val="26"/>
        </w:rPr>
        <w:t>Фонд методической литературы передается из одной возрастной группы к другой педагогами на основе договора о безвозмездном пользовании методической литературой сроком на год.</w:t>
      </w:r>
    </w:p>
    <w:p w:rsidR="00140F74" w:rsidRPr="00140F74" w:rsidRDefault="00140F74" w:rsidP="00140F7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140F74">
        <w:rPr>
          <w:rFonts w:ascii="Times New Roman" w:eastAsia="Calibri" w:hAnsi="Times New Roman" w:cs="Times New Roman"/>
          <w:iCs/>
          <w:color w:val="000000"/>
          <w:sz w:val="26"/>
          <w:szCs w:val="26"/>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140F74" w:rsidRPr="00140F74" w:rsidRDefault="00140F74" w:rsidP="00140F7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pacing w:val="3"/>
          <w:sz w:val="26"/>
          <w:szCs w:val="26"/>
        </w:rPr>
      </w:pPr>
      <w:r w:rsidRPr="00140F74">
        <w:rPr>
          <w:rFonts w:ascii="Times New Roman" w:eastAsia="Calibri" w:hAnsi="Times New Roman" w:cs="Times New Roman"/>
          <w:iCs/>
          <w:color w:val="000000"/>
          <w:spacing w:val="3"/>
          <w:sz w:val="26"/>
          <w:szCs w:val="26"/>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140F74" w:rsidRPr="00140F74" w:rsidRDefault="00845C60" w:rsidP="00140F74">
      <w:pPr>
        <w:autoSpaceDE w:val="0"/>
        <w:autoSpaceDN w:val="0"/>
        <w:adjustRightInd w:val="0"/>
        <w:spacing w:after="0" w:line="280" w:lineRule="atLeast"/>
        <w:ind w:firstLine="709"/>
        <w:jc w:val="both"/>
        <w:textAlignment w:val="center"/>
        <w:rPr>
          <w:rFonts w:ascii="Times New Roman" w:eastAsia="Calibri" w:hAnsi="Times New Roman" w:cs="Times New Roman"/>
          <w:iCs/>
          <w:color w:val="000000"/>
          <w:sz w:val="26"/>
          <w:szCs w:val="26"/>
        </w:rPr>
      </w:pPr>
      <w:r w:rsidRPr="00845C60">
        <w:rPr>
          <w:rFonts w:ascii="Times New Roman" w:eastAsia="Calibri" w:hAnsi="Times New Roman" w:cs="Times New Roman"/>
          <w:iCs/>
          <w:color w:val="000000"/>
          <w:sz w:val="26"/>
          <w:szCs w:val="26"/>
        </w:rPr>
        <w:t>В декабре 2024 года в результате повторного планового мониторинга инфраструктуры Детского сада выявили пожелания со стороны воспитателей и родителей (законных представителей) обновить наглядный материал для стендов, альбомы и дидактические пособия. Закупку необходимых материалов запланировали на первое полугодие 2025 года</w:t>
      </w:r>
      <w:r w:rsidR="00140F74" w:rsidRPr="00140F74">
        <w:rPr>
          <w:rFonts w:ascii="Times New Roman" w:eastAsia="Calibri" w:hAnsi="Times New Roman" w:cs="Times New Roman"/>
          <w:iCs/>
          <w:color w:val="000000"/>
          <w:sz w:val="26"/>
          <w:szCs w:val="26"/>
        </w:rPr>
        <w:t>.</w:t>
      </w:r>
    </w:p>
    <w:p w:rsidR="00140F74" w:rsidRPr="00140F74" w:rsidRDefault="00140F74" w:rsidP="00140F74">
      <w:pPr>
        <w:autoSpaceDE w:val="0"/>
        <w:autoSpaceDN w:val="0"/>
        <w:adjustRightInd w:val="0"/>
        <w:spacing w:before="340" w:after="113" w:line="280" w:lineRule="atLeast"/>
        <w:textAlignment w:val="center"/>
        <w:rPr>
          <w:rFonts w:ascii="Times New Roman" w:eastAsia="Calibri" w:hAnsi="Times New Roman" w:cs="Times New Roman"/>
          <w:b/>
          <w:bCs/>
          <w:color w:val="000000"/>
          <w:sz w:val="26"/>
          <w:szCs w:val="26"/>
        </w:rPr>
      </w:pPr>
      <w:r w:rsidRPr="00140F74">
        <w:rPr>
          <w:rFonts w:ascii="Times New Roman" w:eastAsia="Calibri" w:hAnsi="Times New Roman" w:cs="Times New Roman"/>
          <w:b/>
          <w:bCs/>
          <w:color w:val="000000"/>
          <w:sz w:val="26"/>
          <w:szCs w:val="26"/>
        </w:rPr>
        <w:t>VII. Оценка материально-технической базы</w:t>
      </w:r>
    </w:p>
    <w:p w:rsidR="00140F74" w:rsidRPr="00140F74" w:rsidRDefault="00140F74" w:rsidP="00140F74">
      <w:pPr>
        <w:spacing w:after="0" w:line="240" w:lineRule="auto"/>
        <w:ind w:firstLine="680"/>
        <w:jc w:val="both"/>
        <w:rPr>
          <w:rFonts w:ascii="Times New Roman" w:eastAsia="Times New Roman" w:hAnsi="Times New Roman" w:cs="Times New Roman"/>
          <w:bCs/>
          <w:color w:val="000000"/>
          <w:sz w:val="26"/>
          <w:szCs w:val="26"/>
        </w:rPr>
      </w:pPr>
      <w:r w:rsidRPr="00140F74">
        <w:rPr>
          <w:rFonts w:ascii="Times New Roman" w:eastAsia="Times New Roman" w:hAnsi="Times New Roman" w:cs="Times New Roman"/>
          <w:bCs/>
          <w:color w:val="000000"/>
          <w:sz w:val="26"/>
          <w:szCs w:val="26"/>
        </w:rPr>
        <w:t>Анализ соответствия материально-технического обеспечения реализации ООП ДО требованиям, предъявляемым к участкам, зданию, помещениям показал, что для реализации ООП ДО в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w:t>
      </w:r>
    </w:p>
    <w:p w:rsidR="00140F74" w:rsidRPr="00140F74" w:rsidRDefault="00140F74" w:rsidP="00140F74">
      <w:pPr>
        <w:spacing w:after="0" w:line="240" w:lineRule="auto"/>
        <w:ind w:firstLine="680"/>
        <w:jc w:val="both"/>
        <w:rPr>
          <w:rFonts w:ascii="Times New Roman" w:eastAsia="Times New Roman" w:hAnsi="Times New Roman" w:cs="Times New Roman"/>
          <w:bCs/>
          <w:color w:val="000000"/>
          <w:sz w:val="26"/>
          <w:szCs w:val="26"/>
        </w:rPr>
      </w:pPr>
      <w:r w:rsidRPr="00140F74">
        <w:rPr>
          <w:rFonts w:ascii="Times New Roman" w:eastAsia="Times New Roman" w:hAnsi="Times New Roman" w:cs="Times New Roman"/>
          <w:bCs/>
          <w:color w:val="000000"/>
          <w:sz w:val="26"/>
          <w:szCs w:val="26"/>
        </w:rPr>
        <w:t>Все кабинеты оформлены. При создании развивающей предметно- пространственной среды воспитатели учитывают возрастные, индивидуальные особенности детей своей группы.</w:t>
      </w:r>
    </w:p>
    <w:p w:rsidR="00140F74" w:rsidRPr="00140F74" w:rsidRDefault="00140F74" w:rsidP="00140F74">
      <w:pPr>
        <w:spacing w:after="0" w:line="240" w:lineRule="auto"/>
        <w:ind w:firstLine="680"/>
        <w:jc w:val="both"/>
        <w:rPr>
          <w:rFonts w:ascii="Times New Roman" w:eastAsia="Times New Roman" w:hAnsi="Times New Roman" w:cs="Times New Roman"/>
          <w:bCs/>
          <w:color w:val="000000"/>
          <w:sz w:val="26"/>
          <w:szCs w:val="26"/>
        </w:rPr>
      </w:pPr>
      <w:r w:rsidRPr="00140F74">
        <w:rPr>
          <w:rFonts w:ascii="Times New Roman" w:eastAsia="Times New Roman" w:hAnsi="Times New Roman" w:cs="Times New Roman"/>
          <w:bCs/>
          <w:color w:val="000000"/>
          <w:sz w:val="26"/>
          <w:szCs w:val="26"/>
        </w:rPr>
        <w:t>На территории детского сада оформлены клумбы и разбиты новые цветники. Коллектив детского сада в 202</w:t>
      </w:r>
      <w:r w:rsidR="009F2EFF">
        <w:rPr>
          <w:rFonts w:ascii="Times New Roman" w:eastAsia="Times New Roman" w:hAnsi="Times New Roman" w:cs="Times New Roman"/>
          <w:bCs/>
          <w:color w:val="000000"/>
          <w:sz w:val="26"/>
          <w:szCs w:val="26"/>
        </w:rPr>
        <w:t>4</w:t>
      </w:r>
      <w:r w:rsidRPr="00140F74">
        <w:rPr>
          <w:rFonts w:ascii="Times New Roman" w:eastAsia="Times New Roman" w:hAnsi="Times New Roman" w:cs="Times New Roman"/>
          <w:bCs/>
          <w:color w:val="000000"/>
          <w:sz w:val="26"/>
          <w:szCs w:val="26"/>
        </w:rPr>
        <w:t xml:space="preserve"> году в рамках работы по экологическому воспитанию  продолжил работу по сбору кормов для бездомных животных приюта города, изготовлению кормушек для подкормки птиц, сбору макулатуры, батареек, волонтерскому движению, воспитанию патриотизма, сбору гуманитарной помощи на СВО, в дом матери и ребенка и др.,  и привлечению соц. партнеров.</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В Учреждении сформирована материально-техническая база для реализации образовательных программ, жизнеобеспечения и развития детей. В Учреждении оборудованы помещения:</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групповые помещения – 16;</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кабинет заведующего – 1;</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методический кабинет – 1;</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музыкальный зал – 1;</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физкультурный зал – 1;</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кабинет по обучению детей  татарскому языку-1;</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сенсорная комната – 1;</w:t>
      </w:r>
    </w:p>
    <w:p w:rsidR="00140F74" w:rsidRPr="00140F74" w:rsidRDefault="00140F74" w:rsidP="00140F74">
      <w:pPr>
        <w:widowControl w:val="0"/>
        <w:spacing w:after="0" w:line="240" w:lineRule="auto"/>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xml:space="preserve">           – выставочная зона;</w:t>
      </w:r>
    </w:p>
    <w:p w:rsidR="00140F74" w:rsidRPr="00140F74" w:rsidRDefault="00140F74" w:rsidP="00140F74">
      <w:pPr>
        <w:widowControl w:val="0"/>
        <w:spacing w:after="0" w:line="240" w:lineRule="auto"/>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xml:space="preserve">           –  зона по безопасности дорожного движения;</w:t>
      </w:r>
    </w:p>
    <w:p w:rsidR="00140F74" w:rsidRPr="00140F74" w:rsidRDefault="00140F74" w:rsidP="00140F74">
      <w:pPr>
        <w:widowControl w:val="0"/>
        <w:spacing w:after="0" w:line="240" w:lineRule="auto"/>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xml:space="preserve">           – уголок природы;</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lastRenderedPageBreak/>
        <w:t>− пищеблок – 1;</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прачечная – 1;</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медицинский кабинет – 1;</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sz w:val="26"/>
          <w:szCs w:val="26"/>
        </w:rPr>
      </w:pPr>
      <w:r w:rsidRPr="00140F74">
        <w:rPr>
          <w:rFonts w:ascii="Times New Roman" w:eastAsia="Times New Roman" w:hAnsi="Times New Roman" w:cs="Times New Roman"/>
          <w:sz w:val="26"/>
          <w:szCs w:val="26"/>
        </w:rPr>
        <w:t>− процедурный кабинет– 1;</w:t>
      </w:r>
    </w:p>
    <w:p w:rsidR="00276BC4" w:rsidRPr="00276BC4" w:rsidRDefault="00276BC4" w:rsidP="00276BC4">
      <w:pPr>
        <w:widowControl w:val="0"/>
        <w:spacing w:after="0" w:line="240" w:lineRule="auto"/>
        <w:ind w:firstLine="680"/>
        <w:jc w:val="both"/>
        <w:rPr>
          <w:rFonts w:ascii="Times New Roman" w:eastAsia="Calibri" w:hAnsi="Times New Roman" w:cs="Times New Roman"/>
          <w:sz w:val="26"/>
          <w:szCs w:val="26"/>
          <w:lang w:eastAsia="ru-RU"/>
        </w:rPr>
      </w:pPr>
      <w:r w:rsidRPr="00276BC4">
        <w:rPr>
          <w:rFonts w:ascii="Times New Roman" w:eastAsia="Calibri" w:hAnsi="Times New Roman" w:cs="Times New Roman"/>
          <w:sz w:val="26"/>
          <w:szCs w:val="26"/>
          <w:lang w:eastAsia="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276BC4" w:rsidRPr="00276BC4" w:rsidRDefault="00276BC4" w:rsidP="00276BC4">
      <w:pPr>
        <w:widowControl w:val="0"/>
        <w:spacing w:after="0" w:line="240" w:lineRule="auto"/>
        <w:ind w:firstLine="680"/>
        <w:jc w:val="both"/>
        <w:rPr>
          <w:rFonts w:ascii="Times New Roman" w:eastAsia="Calibri" w:hAnsi="Times New Roman" w:cs="Times New Roman"/>
          <w:sz w:val="26"/>
          <w:szCs w:val="26"/>
          <w:lang w:eastAsia="ru-RU"/>
        </w:rPr>
      </w:pPr>
      <w:r w:rsidRPr="00276BC4">
        <w:rPr>
          <w:rFonts w:ascii="Times New Roman" w:eastAsia="Calibri" w:hAnsi="Times New Roman" w:cs="Times New Roman"/>
          <w:sz w:val="26"/>
          <w:szCs w:val="26"/>
          <w:lang w:eastAsia="ru-RU"/>
        </w:rPr>
        <w:t xml:space="preserve">На основании плана-графика проведения мониторинга инфраструктуры Детского сада, утвержденного приказом заведующего от 29.01.2024 № </w:t>
      </w:r>
      <w:r>
        <w:rPr>
          <w:rFonts w:ascii="Times New Roman" w:eastAsia="Calibri" w:hAnsi="Times New Roman" w:cs="Times New Roman"/>
          <w:sz w:val="26"/>
          <w:szCs w:val="26"/>
          <w:lang w:eastAsia="ru-RU"/>
        </w:rPr>
        <w:t>34</w:t>
      </w:r>
      <w:r w:rsidRPr="00276BC4">
        <w:rPr>
          <w:rFonts w:ascii="Times New Roman" w:eastAsia="Calibri" w:hAnsi="Times New Roman" w:cs="Times New Roman"/>
          <w:sz w:val="26"/>
          <w:szCs w:val="26"/>
          <w:lang w:eastAsia="ru-RU"/>
        </w:rPr>
        <w:t>, был проведен плановый мониторинг. По итогам выявлено: РППС учитывает особенности реализуемой ООП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w:t>
      </w:r>
    </w:p>
    <w:p w:rsidR="00276BC4" w:rsidRDefault="00276BC4" w:rsidP="00276BC4">
      <w:pPr>
        <w:widowControl w:val="0"/>
        <w:spacing w:after="0" w:line="240" w:lineRule="auto"/>
        <w:ind w:firstLine="680"/>
        <w:jc w:val="both"/>
        <w:rPr>
          <w:rFonts w:ascii="Times New Roman" w:eastAsia="Calibri" w:hAnsi="Times New Roman" w:cs="Times New Roman"/>
          <w:sz w:val="26"/>
          <w:szCs w:val="26"/>
          <w:lang w:eastAsia="ru-RU"/>
        </w:rPr>
      </w:pPr>
      <w:r w:rsidRPr="00276BC4">
        <w:rPr>
          <w:rFonts w:ascii="Times New Roman" w:eastAsia="Calibri" w:hAnsi="Times New Roman" w:cs="Times New Roman"/>
          <w:sz w:val="26"/>
          <w:szCs w:val="26"/>
          <w:lang w:eastAsia="ru-RU"/>
        </w:rPr>
        <w:t>В августе 2024 года Детский сад закупил дополнительные экземпляры Государственного флага Российской Федерации с целью их размещения на зданиях и территориях детского сада во исполнение части 2 статьи 4 Федерального конституционного закона от 25.12.2000 № 1-ФКЗ. Дополнительно приобрели и установили мачту для флага (установили перед входом в здание) и кронштейн для флага настенный (закрепили на боковых сторонах фасада здания).</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color w:val="000000"/>
          <w:sz w:val="26"/>
          <w:szCs w:val="26"/>
          <w:lang w:eastAsia="ru-RU" w:bidi="ru-RU"/>
        </w:rPr>
      </w:pPr>
      <w:r w:rsidRPr="00140F74">
        <w:rPr>
          <w:rFonts w:ascii="Times New Roman" w:eastAsia="Times New Roman" w:hAnsi="Times New Roman" w:cs="Times New Roman"/>
          <w:color w:val="000000"/>
          <w:sz w:val="26"/>
          <w:szCs w:val="26"/>
          <w:lang w:eastAsia="ru-RU" w:bidi="ru-RU"/>
        </w:rPr>
        <w:t>В Учреждении организован контроль доступа в учреждение (наличие вахтера), имеется кнопка тревожной безопасности, снаружи по периметру детского сада установлены камеры наблюдений –3шт., и внутри детского сада  - 28 штук. Имеются договоры на обслуживание с:</w:t>
      </w:r>
    </w:p>
    <w:p w:rsidR="00140F74" w:rsidRPr="00140F74" w:rsidRDefault="00140F74" w:rsidP="00140F74">
      <w:pPr>
        <w:widowControl w:val="0"/>
        <w:numPr>
          <w:ilvl w:val="0"/>
          <w:numId w:val="27"/>
        </w:numPr>
        <w:tabs>
          <w:tab w:val="left" w:pos="1122"/>
        </w:tabs>
        <w:spacing w:after="0" w:line="240" w:lineRule="auto"/>
        <w:ind w:firstLine="680"/>
        <w:jc w:val="both"/>
        <w:rPr>
          <w:rFonts w:ascii="Times New Roman" w:eastAsia="Times New Roman" w:hAnsi="Times New Roman" w:cs="Times New Roman"/>
          <w:color w:val="000000"/>
          <w:sz w:val="26"/>
          <w:szCs w:val="26"/>
          <w:lang w:eastAsia="ru-RU" w:bidi="ru-RU"/>
        </w:rPr>
      </w:pPr>
      <w:r w:rsidRPr="00140F74">
        <w:rPr>
          <w:rFonts w:ascii="Times New Roman" w:eastAsia="Times New Roman" w:hAnsi="Times New Roman" w:cs="Times New Roman"/>
          <w:color w:val="000000"/>
          <w:sz w:val="26"/>
          <w:szCs w:val="26"/>
          <w:lang w:eastAsia="ru-RU" w:bidi="ru-RU"/>
        </w:rPr>
        <w:t>ВДПО (автоматическая пожарная сигнализация и передача мониторинга);</w:t>
      </w:r>
    </w:p>
    <w:p w:rsidR="00140F74" w:rsidRPr="00140F74" w:rsidRDefault="00140F74" w:rsidP="00140F74">
      <w:pPr>
        <w:widowControl w:val="0"/>
        <w:numPr>
          <w:ilvl w:val="0"/>
          <w:numId w:val="27"/>
        </w:numPr>
        <w:tabs>
          <w:tab w:val="left" w:pos="1122"/>
        </w:tabs>
        <w:spacing w:after="0" w:line="240" w:lineRule="auto"/>
        <w:ind w:firstLine="680"/>
        <w:jc w:val="both"/>
        <w:rPr>
          <w:rFonts w:ascii="Times New Roman" w:eastAsia="Times New Roman" w:hAnsi="Times New Roman" w:cs="Times New Roman"/>
          <w:color w:val="000000"/>
          <w:sz w:val="26"/>
          <w:szCs w:val="26"/>
          <w:lang w:eastAsia="ru-RU" w:bidi="ru-RU"/>
        </w:rPr>
      </w:pPr>
      <w:r w:rsidRPr="00140F74">
        <w:rPr>
          <w:rFonts w:ascii="Times New Roman" w:eastAsia="Times New Roman" w:hAnsi="Times New Roman" w:cs="Times New Roman"/>
          <w:color w:val="000000"/>
          <w:sz w:val="26"/>
          <w:szCs w:val="26"/>
          <w:lang w:eastAsia="ru-RU" w:bidi="ru-RU"/>
        </w:rPr>
        <w:t>«</w:t>
      </w:r>
      <w:proofErr w:type="spellStart"/>
      <w:r w:rsidRPr="00140F74">
        <w:rPr>
          <w:rFonts w:ascii="Times New Roman" w:eastAsia="Times New Roman" w:hAnsi="Times New Roman" w:cs="Times New Roman"/>
          <w:color w:val="000000"/>
          <w:sz w:val="26"/>
          <w:szCs w:val="26"/>
          <w:lang w:eastAsia="ru-RU" w:bidi="ru-RU"/>
        </w:rPr>
        <w:t>Росгвардия</w:t>
      </w:r>
      <w:proofErr w:type="spellEnd"/>
      <w:r w:rsidRPr="00140F74">
        <w:rPr>
          <w:rFonts w:ascii="Times New Roman" w:eastAsia="Times New Roman" w:hAnsi="Times New Roman" w:cs="Times New Roman"/>
          <w:color w:val="000000"/>
          <w:sz w:val="26"/>
          <w:szCs w:val="26"/>
          <w:lang w:eastAsia="ru-RU" w:bidi="ru-RU"/>
        </w:rPr>
        <w:t>» (кнопка тревожной сигнализации);</w:t>
      </w:r>
    </w:p>
    <w:p w:rsidR="00140F74" w:rsidRPr="00140F74" w:rsidRDefault="00140F74" w:rsidP="00140F74">
      <w:pPr>
        <w:widowControl w:val="0"/>
        <w:numPr>
          <w:ilvl w:val="0"/>
          <w:numId w:val="27"/>
        </w:numPr>
        <w:tabs>
          <w:tab w:val="left" w:pos="1122"/>
        </w:tabs>
        <w:spacing w:after="0" w:line="240" w:lineRule="auto"/>
        <w:ind w:firstLine="680"/>
        <w:jc w:val="both"/>
        <w:rPr>
          <w:rFonts w:ascii="Times New Roman" w:eastAsia="Times New Roman" w:hAnsi="Times New Roman" w:cs="Times New Roman"/>
          <w:color w:val="000000"/>
          <w:sz w:val="26"/>
          <w:szCs w:val="26"/>
          <w:lang w:eastAsia="ru-RU" w:bidi="ru-RU"/>
        </w:rPr>
      </w:pPr>
      <w:r w:rsidRPr="00140F74">
        <w:rPr>
          <w:rFonts w:ascii="Times New Roman" w:eastAsia="Times New Roman" w:hAnsi="Times New Roman" w:cs="Times New Roman"/>
          <w:color w:val="000000"/>
          <w:sz w:val="26"/>
          <w:szCs w:val="26"/>
          <w:lang w:eastAsia="ru-RU" w:bidi="ru-RU"/>
        </w:rPr>
        <w:t>«ИНТЭЛ» (видеонаблюдение).</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color w:val="000000"/>
          <w:sz w:val="26"/>
          <w:szCs w:val="26"/>
          <w:lang w:eastAsia="ru-RU" w:bidi="ru-RU"/>
        </w:rPr>
      </w:pPr>
      <w:r w:rsidRPr="00140F74">
        <w:rPr>
          <w:rFonts w:ascii="Times New Roman" w:eastAsia="Times New Roman" w:hAnsi="Times New Roman" w:cs="Times New Roman"/>
          <w:color w:val="000000"/>
          <w:sz w:val="26"/>
          <w:szCs w:val="26"/>
          <w:lang w:eastAsia="ru-RU" w:bidi="ru-RU"/>
        </w:rPr>
        <w:t>Учебно-тренировочные мероприятия по вопросам безопасности проводятся по плану 2 раза в год и внепланово со всеми участниками образовательного процесса.</w:t>
      </w:r>
    </w:p>
    <w:p w:rsidR="00140F74" w:rsidRPr="00140F74" w:rsidRDefault="00140F74" w:rsidP="00140F74">
      <w:pPr>
        <w:widowControl w:val="0"/>
        <w:spacing w:after="0" w:line="240" w:lineRule="auto"/>
        <w:ind w:firstLine="680"/>
        <w:jc w:val="both"/>
        <w:rPr>
          <w:rFonts w:ascii="Times New Roman" w:eastAsia="Times New Roman" w:hAnsi="Times New Roman" w:cs="Times New Roman"/>
          <w:color w:val="000000"/>
          <w:sz w:val="26"/>
          <w:szCs w:val="26"/>
          <w:lang w:eastAsia="ru-RU" w:bidi="ru-RU"/>
        </w:rPr>
      </w:pPr>
      <w:r w:rsidRPr="00140F74">
        <w:rPr>
          <w:rFonts w:ascii="Times New Roman" w:eastAsia="Times New Roman" w:hAnsi="Times New Roman" w:cs="Times New Roman"/>
          <w:color w:val="000000"/>
          <w:sz w:val="26"/>
          <w:szCs w:val="26"/>
          <w:lang w:eastAsia="ru-RU" w:bidi="ru-RU"/>
        </w:rPr>
        <w:t>Систематически проводится обследование дошкольного учреждения и прилегающей территории на предмет защищенности, работоспособности пожарной сигнализации, обнаружения посторонних предметов.</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Материально-техническое состояние Учреждения и</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территории соответствует действующим санитарным требованиям к</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устройству, содержанию и</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организации режима работы в</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дошкольных организациях, правилам пожарной безопасности, требованиям охраны труда.</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Помещения пищеблока соответствуют новым требованиям СанПиН 1.2.3685-21, СанПиН 2.3/2.4.3590-20.</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 xml:space="preserve">Федеральный Закон No273 от 29.12.2012 г «Об образовании в Российской Федерации» законодательно закрепляет принцип доступности образования для инвалидов и лиц с ограниченными возможностями здоровья.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в Учреждении создаются специальные условия. У входа на территорию и у входа в здание имеются кнопки вызова сотрудника –сопровождающего лица. Имеется доступ для лиц с ограниченными возможностями здоровья (ОВЗ) с ТНР, ЗПР. Имеется альтернативная </w:t>
      </w:r>
      <w:r w:rsidRPr="00140F74">
        <w:rPr>
          <w:rFonts w:ascii="Times New Roman" w:eastAsia="Times New Roman" w:hAnsi="Times New Roman" w:cs="Times New Roman"/>
          <w:color w:val="000000"/>
          <w:sz w:val="26"/>
          <w:szCs w:val="26"/>
        </w:rPr>
        <w:lastRenderedPageBreak/>
        <w:t>версия официального сайта образовательной организации в сети интернет по зрению. Конструктивные особенности здания не предусматривают наличие подъемников, других приспособлений, обеспечивающих доступ инвалидов и лиц с ограниченными возможностями здоровья (ОВЗ). При необходимости инвалиду или лицу с ОВЗ для обеспечения доступа в здание образовательной организации будет предоставлено сопровождающее лицо.</w:t>
      </w:r>
    </w:p>
    <w:p w:rsidR="00140F74" w:rsidRPr="00140F74" w:rsidRDefault="00140F74" w:rsidP="00140F74">
      <w:pPr>
        <w:spacing w:after="0" w:line="240" w:lineRule="auto"/>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b/>
          <w:color w:val="000000"/>
          <w:sz w:val="26"/>
          <w:szCs w:val="26"/>
        </w:rPr>
        <w:t>Вывод</w:t>
      </w:r>
      <w:r w:rsidRPr="00140F74">
        <w:rPr>
          <w:rFonts w:ascii="Times New Roman" w:eastAsia="Times New Roman" w:hAnsi="Times New Roman" w:cs="Times New Roman"/>
          <w:color w:val="000000"/>
          <w:sz w:val="26"/>
          <w:szCs w:val="26"/>
        </w:rPr>
        <w:t xml:space="preserve">: </w:t>
      </w:r>
    </w:p>
    <w:p w:rsidR="00140F74" w:rsidRPr="00140F74" w:rsidRDefault="00140F74" w:rsidP="00140F74">
      <w:pPr>
        <w:spacing w:after="0" w:line="240" w:lineRule="auto"/>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Материально-техническая база Учреждения находится в удовлетворительном состоянии. В 202</w:t>
      </w:r>
      <w:r w:rsidR="00276BC4">
        <w:rPr>
          <w:rFonts w:ascii="Times New Roman" w:eastAsia="Times New Roman" w:hAnsi="Times New Roman" w:cs="Times New Roman"/>
          <w:color w:val="000000"/>
          <w:sz w:val="26"/>
          <w:szCs w:val="26"/>
        </w:rPr>
        <w:t>5</w:t>
      </w:r>
      <w:r w:rsidRPr="00140F74">
        <w:rPr>
          <w:rFonts w:ascii="Times New Roman" w:eastAsia="Times New Roman" w:hAnsi="Times New Roman" w:cs="Times New Roman"/>
          <w:color w:val="000000"/>
          <w:sz w:val="26"/>
          <w:szCs w:val="26"/>
        </w:rPr>
        <w:t xml:space="preserve"> году необходимо продолжить модернизацию цифрового обучающего оборудования и программного обеспечения, новыми со</w:t>
      </w:r>
      <w:r w:rsidR="00276BC4">
        <w:rPr>
          <w:rFonts w:ascii="Times New Roman" w:eastAsia="Times New Roman" w:hAnsi="Times New Roman" w:cs="Times New Roman"/>
          <w:color w:val="000000"/>
          <w:sz w:val="26"/>
          <w:szCs w:val="26"/>
        </w:rPr>
        <w:t xml:space="preserve">временными развивающими </w:t>
      </w:r>
      <w:proofErr w:type="spellStart"/>
      <w:r w:rsidR="00276BC4">
        <w:rPr>
          <w:rFonts w:ascii="Times New Roman" w:eastAsia="Times New Roman" w:hAnsi="Times New Roman" w:cs="Times New Roman"/>
          <w:color w:val="000000"/>
          <w:sz w:val="26"/>
          <w:szCs w:val="26"/>
        </w:rPr>
        <w:t>играми</w:t>
      </w:r>
      <w:proofErr w:type="gramStart"/>
      <w:r w:rsidR="00276BC4">
        <w:rPr>
          <w:rFonts w:ascii="Times New Roman" w:eastAsia="Times New Roman" w:hAnsi="Times New Roman" w:cs="Times New Roman"/>
          <w:color w:val="000000"/>
          <w:sz w:val="26"/>
          <w:szCs w:val="26"/>
        </w:rPr>
        <w:t>,</w:t>
      </w:r>
      <w:r w:rsidRPr="00140F74">
        <w:rPr>
          <w:rFonts w:ascii="Times New Roman" w:eastAsia="Times New Roman" w:hAnsi="Times New Roman" w:cs="Times New Roman"/>
          <w:color w:val="000000"/>
          <w:sz w:val="26"/>
          <w:szCs w:val="26"/>
        </w:rPr>
        <w:t>и</w:t>
      </w:r>
      <w:proofErr w:type="gramEnd"/>
      <w:r w:rsidRPr="00140F74">
        <w:rPr>
          <w:rFonts w:ascii="Times New Roman" w:eastAsia="Times New Roman" w:hAnsi="Times New Roman" w:cs="Times New Roman"/>
          <w:color w:val="000000"/>
          <w:sz w:val="26"/>
          <w:szCs w:val="26"/>
        </w:rPr>
        <w:t>грушками</w:t>
      </w:r>
      <w:proofErr w:type="spellEnd"/>
      <w:r w:rsidRPr="00140F74">
        <w:rPr>
          <w:rFonts w:ascii="Times New Roman" w:eastAsia="Times New Roman" w:hAnsi="Times New Roman" w:cs="Times New Roman"/>
          <w:color w:val="000000"/>
          <w:sz w:val="26"/>
          <w:szCs w:val="26"/>
        </w:rPr>
        <w:t>. Необходим ремонт асфальтного покрытия, фасада бассейна, ремонт фасада здания. При этом, актуальным остаётся поиск возможностей организации доступной среды для лиц с ограниченными возможностями здоровья.</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p>
    <w:p w:rsidR="00140F74" w:rsidRPr="00140F74" w:rsidRDefault="00140F74" w:rsidP="00140F74">
      <w:pPr>
        <w:spacing w:after="0" w:line="240" w:lineRule="auto"/>
        <w:ind w:firstLine="680"/>
        <w:jc w:val="center"/>
        <w:rPr>
          <w:rFonts w:ascii="Times New Roman" w:eastAsia="Times New Roman" w:hAnsi="Times New Roman" w:cs="Times New Roman"/>
          <w:b/>
          <w:bCs/>
          <w:color w:val="000000"/>
          <w:sz w:val="26"/>
          <w:szCs w:val="26"/>
        </w:rPr>
      </w:pPr>
      <w:r w:rsidRPr="00140F74">
        <w:rPr>
          <w:rFonts w:ascii="Times New Roman" w:eastAsia="Times New Roman" w:hAnsi="Times New Roman" w:cs="Times New Roman"/>
          <w:b/>
          <w:bCs/>
          <w:color w:val="000000"/>
          <w:sz w:val="26"/>
          <w:szCs w:val="26"/>
          <w:lang w:val="en-US"/>
        </w:rPr>
        <w:t>VIII</w:t>
      </w:r>
      <w:r w:rsidRPr="00140F74">
        <w:rPr>
          <w:rFonts w:ascii="Times New Roman" w:eastAsia="Times New Roman" w:hAnsi="Times New Roman" w:cs="Times New Roman"/>
          <w:b/>
          <w:bCs/>
          <w:color w:val="000000"/>
          <w:sz w:val="26"/>
          <w:szCs w:val="26"/>
        </w:rPr>
        <w:t>. Оценка функционирования внутренней системы оценки качества образования</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В</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Учреждении утверждено положение о</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внутренней системе оценки качества образования от</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1.09.2021 г.</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Систему качества дошкольного образования мы рассматриваем как систему контроля внутри Учреждения, которая включает в себя интегративные качества:</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Качество методической работы</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Качество воспитательно-образовательного процесса</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Качество взаимодействия с родителями</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Качество работы с педагогическими кадрами</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 xml:space="preserve"> Качество развивающей предметно-пространственной среды.</w:t>
      </w:r>
    </w:p>
    <w:p w:rsidR="00140F74" w:rsidRPr="00140F74" w:rsidRDefault="00140F74" w:rsidP="00140F74">
      <w:pPr>
        <w:spacing w:after="0" w:line="240" w:lineRule="auto"/>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Руководствуясь требованиями Федерального закона от 29.12.2012 No273-ФЗ «Об образовании в Российской Федерации», в Учреждении создана и осуществляется оценка</w:t>
      </w:r>
    </w:p>
    <w:p w:rsidR="00140F74" w:rsidRPr="00140F74" w:rsidRDefault="00140F74" w:rsidP="00140F74">
      <w:pPr>
        <w:spacing w:after="0" w:line="240" w:lineRule="auto"/>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качества дошкольного образования, которая представляет собой деятельность по информационному обеспечению управления образовательным учреждением, основанную на систематическом анализе качества реализации образовательного процесса, его ресурсного обеспечения и его результатов. Оценка качества образования определяется с помощью диагностических и оценочных процедур, степени соответствия ресурсного обеспечения образовательного процесса, образовательных результатов нормативным требованиям, социальным и личностным ожиданиям.</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 С целью повышения эффективности учебно-воспитательной деятельности применяется педагогический мониторинг, который даёт качественную и своевременную информацию, необходимую для принятия управленческих решений. Мониторинг качества образовательной деятельности в</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202</w:t>
      </w:r>
      <w:r w:rsidR="00276BC4">
        <w:rPr>
          <w:rFonts w:ascii="Times New Roman" w:eastAsia="Times New Roman" w:hAnsi="Times New Roman" w:cs="Times New Roman"/>
          <w:color w:val="000000"/>
          <w:sz w:val="26"/>
          <w:szCs w:val="26"/>
        </w:rPr>
        <w:t>4</w:t>
      </w:r>
      <w:r w:rsidRPr="00140F74">
        <w:rPr>
          <w:rFonts w:ascii="Times New Roman" w:eastAsia="Times New Roman" w:hAnsi="Times New Roman" w:cs="Times New Roman"/>
          <w:color w:val="000000"/>
          <w:sz w:val="26"/>
          <w:szCs w:val="26"/>
        </w:rPr>
        <w:t xml:space="preserve"> году показал хорошую работу педагогического коллектива по</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всем показателям даже с</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учетом некоторых организационных сбоев, вызванных применением дистанционных технологий.</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Состояние здоровья и физического развития воспитанников удовлетворительные. 75%</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процентов детей успешно освоили образовательную программу дошкольного образования в</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своей возрастной группе. Воспитанники подготовительных групп показали высокие показатели готовности к</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школьному обучению. В</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течение года воспитанники Учреждения успешно участвовали в</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конкурсах и</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мероприятиях различного уровня.</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lastRenderedPageBreak/>
        <w:t>Итоговое анкетирование в мае 202</w:t>
      </w:r>
      <w:r w:rsidR="00276BC4">
        <w:rPr>
          <w:rFonts w:ascii="Times New Roman" w:eastAsia="Times New Roman" w:hAnsi="Times New Roman" w:cs="Times New Roman"/>
          <w:color w:val="000000"/>
          <w:sz w:val="26"/>
          <w:szCs w:val="26"/>
        </w:rPr>
        <w:t>4</w:t>
      </w:r>
      <w:r w:rsidRPr="00140F74">
        <w:rPr>
          <w:rFonts w:ascii="Times New Roman" w:eastAsia="Times New Roman" w:hAnsi="Times New Roman" w:cs="Times New Roman"/>
          <w:color w:val="000000"/>
          <w:sz w:val="26"/>
          <w:szCs w:val="26"/>
        </w:rPr>
        <w:t xml:space="preserve"> г. по вопросам удовлетворенности качеством работы Учреждения показало (принимало участие 223 человека):</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p>
    <w:p w:rsidR="00140F74" w:rsidRPr="00140F74" w:rsidRDefault="00140F74" w:rsidP="00140F74">
      <w:pPr>
        <w:numPr>
          <w:ilvl w:val="0"/>
          <w:numId w:val="26"/>
        </w:numPr>
        <w:spacing w:after="0" w:line="240" w:lineRule="auto"/>
        <w:contextualSpacing/>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Полностью удовлетворены качеством - 77%родителей, частично-20%, нет-3%</w:t>
      </w:r>
    </w:p>
    <w:p w:rsidR="00140F74" w:rsidRPr="00140F74" w:rsidRDefault="00140F74" w:rsidP="00140F74">
      <w:pPr>
        <w:numPr>
          <w:ilvl w:val="0"/>
          <w:numId w:val="26"/>
        </w:numPr>
        <w:spacing w:after="0" w:line="240" w:lineRule="auto"/>
        <w:contextualSpacing/>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 xml:space="preserve">Удовлетворены создаваемыми комфортными условиями (благоприятный психологический климат) в группе-91% опрошенных,  </w:t>
      </w:r>
    </w:p>
    <w:p w:rsidR="00140F74" w:rsidRPr="00140F74" w:rsidRDefault="00140F74" w:rsidP="00140F74">
      <w:pPr>
        <w:numPr>
          <w:ilvl w:val="0"/>
          <w:numId w:val="26"/>
        </w:numPr>
        <w:spacing w:after="0" w:line="240" w:lineRule="auto"/>
        <w:contextualSpacing/>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 xml:space="preserve">Считают педагогов Учреждения квалифицированными специалистами – 85%,  </w:t>
      </w:r>
    </w:p>
    <w:p w:rsidR="00140F74" w:rsidRPr="00140F74" w:rsidRDefault="00140F74" w:rsidP="00140F74">
      <w:pPr>
        <w:numPr>
          <w:ilvl w:val="0"/>
          <w:numId w:val="26"/>
        </w:numPr>
        <w:spacing w:after="0" w:line="240" w:lineRule="auto"/>
        <w:contextualSpacing/>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Удовлетворены созданными в Учреждении условиями для удовлетворения познавательных и интеллектуальных запросов ребенка-65%,</w:t>
      </w:r>
    </w:p>
    <w:p w:rsidR="00140F74" w:rsidRPr="00140F74" w:rsidRDefault="00140F74" w:rsidP="00140F74">
      <w:pPr>
        <w:numPr>
          <w:ilvl w:val="0"/>
          <w:numId w:val="26"/>
        </w:numPr>
        <w:spacing w:after="0" w:line="240" w:lineRule="auto"/>
        <w:contextualSpacing/>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 xml:space="preserve">Удовлетворенность родителей материально-техническим и информационным обеспечением составляет -50%,  </w:t>
      </w:r>
    </w:p>
    <w:p w:rsidR="00140F74" w:rsidRPr="00140F74" w:rsidRDefault="00140F74" w:rsidP="00140F74">
      <w:pPr>
        <w:numPr>
          <w:ilvl w:val="0"/>
          <w:numId w:val="26"/>
        </w:numPr>
        <w:spacing w:after="0" w:line="240" w:lineRule="auto"/>
        <w:contextualSpacing/>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Считают, что воспитатели используют индивидуальный подход к каждому ребенку-71%,</w:t>
      </w:r>
    </w:p>
    <w:p w:rsidR="00140F74" w:rsidRPr="00140F74" w:rsidRDefault="00140F74" w:rsidP="00140F74">
      <w:pPr>
        <w:numPr>
          <w:ilvl w:val="0"/>
          <w:numId w:val="26"/>
        </w:numPr>
        <w:spacing w:after="0" w:line="240" w:lineRule="auto"/>
        <w:contextualSpacing/>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На вопрос-охотно ли ваш ребенок ходит в детский сад -утвердительно ответили 89% родителей</w:t>
      </w:r>
    </w:p>
    <w:p w:rsidR="00140F74" w:rsidRPr="00140F74" w:rsidRDefault="00140F74" w:rsidP="00140F74">
      <w:pPr>
        <w:spacing w:after="0" w:line="240" w:lineRule="auto"/>
        <w:ind w:left="360"/>
        <w:contextualSpacing/>
        <w:jc w:val="both"/>
        <w:rPr>
          <w:rFonts w:ascii="Times New Roman" w:eastAsia="Times New Roman" w:hAnsi="Times New Roman" w:cs="Times New Roman"/>
          <w:color w:val="000000"/>
          <w:sz w:val="26"/>
          <w:szCs w:val="26"/>
        </w:rPr>
      </w:pP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 xml:space="preserve">Анкетирование родителей показало высокую степень удовлетворенности качеством предоставляемых услуг, однако чуть выше среднего удовлетворенность материально-техническим обеспечением. </w:t>
      </w:r>
    </w:p>
    <w:p w:rsidR="00140F74" w:rsidRPr="00140F74" w:rsidRDefault="00140F74" w:rsidP="00140F74">
      <w:pPr>
        <w:spacing w:after="0" w:line="240" w:lineRule="auto"/>
        <w:ind w:firstLine="680"/>
        <w:jc w:val="both"/>
        <w:rPr>
          <w:rFonts w:ascii="Times New Roman" w:eastAsia="Times New Roman" w:hAnsi="Times New Roman" w:cs="Times New Roman"/>
          <w:b/>
          <w:color w:val="000000"/>
          <w:sz w:val="26"/>
          <w:szCs w:val="26"/>
        </w:rPr>
      </w:pPr>
      <w:r w:rsidRPr="00140F74">
        <w:rPr>
          <w:rFonts w:ascii="Times New Roman" w:eastAsia="Times New Roman" w:hAnsi="Times New Roman" w:cs="Times New Roman"/>
          <w:b/>
          <w:color w:val="000000"/>
          <w:sz w:val="26"/>
          <w:szCs w:val="26"/>
        </w:rPr>
        <w:t xml:space="preserve">Выводы: </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Система внутренней оценки качества образования функционирует в соответствии с требованиями действующего законодательства, созданная система работы Учреждения позволяет максимально удовлетворять потребность и запросы родителей.</w:t>
      </w:r>
    </w:p>
    <w:p w:rsidR="00140F74" w:rsidRPr="00140F74" w:rsidRDefault="00140F74" w:rsidP="00140F74">
      <w:pPr>
        <w:spacing w:after="0" w:line="240" w:lineRule="auto"/>
        <w:rPr>
          <w:rFonts w:ascii="Times New Roman" w:eastAsia="Times New Roman" w:hAnsi="Times New Roman" w:cs="Times New Roman"/>
          <w:b/>
          <w:color w:val="000000"/>
          <w:sz w:val="26"/>
          <w:szCs w:val="26"/>
        </w:rPr>
      </w:pPr>
    </w:p>
    <w:p w:rsidR="00140F74" w:rsidRPr="00140F74" w:rsidRDefault="00140F74" w:rsidP="00140F74">
      <w:pPr>
        <w:spacing w:after="0" w:line="240" w:lineRule="auto"/>
        <w:ind w:firstLine="680"/>
        <w:jc w:val="center"/>
        <w:rPr>
          <w:rFonts w:ascii="Times New Roman" w:eastAsia="Times New Roman" w:hAnsi="Times New Roman" w:cs="Times New Roman"/>
          <w:b/>
          <w:color w:val="000000"/>
          <w:sz w:val="28"/>
          <w:szCs w:val="28"/>
        </w:rPr>
      </w:pPr>
      <w:r w:rsidRPr="00140F74">
        <w:rPr>
          <w:rFonts w:ascii="Times New Roman" w:eastAsia="Times New Roman" w:hAnsi="Times New Roman" w:cs="Times New Roman"/>
          <w:b/>
          <w:color w:val="000000"/>
          <w:sz w:val="28"/>
          <w:szCs w:val="28"/>
        </w:rPr>
        <w:t>Итоги и выводы</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Организация образовательного процесса характеризуется гибкостью, ориентированностью на индивидуальные и возрастные особенности воспитанников, что позволяет осуществить личностно-ориентированный подход к воспитанникам. Содержание образовательной работы соответствует требованиям социального заказа родителей (законных представителей) охватывает пять образовательных областей, что соответствует ФГОС ДО. Осуществляется планомерная и систематическая работа по совершенствованию развивающей предметно-пространственной среды, её соответствию ФГОС ДО.В Учреждении работает команда единомышленников из числа профессионально подготовленных кадров,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взаимопонимания и сотрудничества.</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4"/>
          <w:szCs w:val="24"/>
        </w:rPr>
      </w:pPr>
      <w:r w:rsidRPr="00140F74">
        <w:rPr>
          <w:rFonts w:ascii="Times New Roman" w:eastAsia="Times New Roman" w:hAnsi="Times New Roman" w:cs="Times New Roman"/>
          <w:color w:val="000000"/>
          <w:sz w:val="26"/>
          <w:szCs w:val="26"/>
        </w:rPr>
        <w:t>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 Образовательная организация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 Качество образовательных воздействий осуществляется за счет эффективного использования современных образовательных техноло</w:t>
      </w:r>
      <w:r w:rsidRPr="00140F74">
        <w:rPr>
          <w:rFonts w:ascii="Times New Roman" w:eastAsia="Times New Roman" w:hAnsi="Times New Roman" w:cs="Times New Roman"/>
          <w:color w:val="000000"/>
          <w:sz w:val="24"/>
          <w:szCs w:val="24"/>
        </w:rPr>
        <w:t>гий, в том числе информационно-коммуникационных</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4"/>
          <w:szCs w:val="24"/>
        </w:rPr>
      </w:pPr>
    </w:p>
    <w:p w:rsidR="00140F74" w:rsidRPr="00140F74" w:rsidRDefault="00140F74" w:rsidP="00140F74">
      <w:pPr>
        <w:spacing w:after="0" w:line="240" w:lineRule="auto"/>
        <w:jc w:val="both"/>
        <w:rPr>
          <w:rFonts w:ascii="Times New Roman" w:eastAsia="Times New Roman" w:hAnsi="Times New Roman" w:cs="Times New Roman"/>
          <w:color w:val="000000"/>
          <w:sz w:val="24"/>
          <w:szCs w:val="24"/>
        </w:rPr>
      </w:pP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4"/>
          <w:szCs w:val="24"/>
        </w:rPr>
      </w:pPr>
    </w:p>
    <w:p w:rsidR="00140F74" w:rsidRPr="00140F74" w:rsidRDefault="00140F74" w:rsidP="00140F74">
      <w:pPr>
        <w:spacing w:after="0" w:line="240" w:lineRule="auto"/>
        <w:ind w:firstLine="680"/>
        <w:jc w:val="center"/>
        <w:outlineLvl w:val="0"/>
        <w:rPr>
          <w:rFonts w:ascii="Times New Roman" w:eastAsia="Times New Roman" w:hAnsi="Times New Roman" w:cs="Times New Roman"/>
          <w:color w:val="000000"/>
          <w:sz w:val="26"/>
          <w:szCs w:val="26"/>
        </w:rPr>
      </w:pPr>
      <w:r w:rsidRPr="00140F74">
        <w:rPr>
          <w:rFonts w:ascii="Times New Roman" w:eastAsia="Times New Roman" w:hAnsi="Times New Roman" w:cs="Times New Roman"/>
          <w:b/>
          <w:bCs/>
          <w:color w:val="000000"/>
          <w:sz w:val="26"/>
          <w:szCs w:val="26"/>
        </w:rPr>
        <w:lastRenderedPageBreak/>
        <w:t>Результаты анализа показателей деятельности организации</w:t>
      </w:r>
    </w:p>
    <w:p w:rsidR="00140F74" w:rsidRPr="00140F74" w:rsidRDefault="00140F74" w:rsidP="00140F74">
      <w:pPr>
        <w:spacing w:after="0" w:line="240" w:lineRule="auto"/>
        <w:ind w:firstLine="680"/>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Данные приведены по</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состоянию на</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30.12.202</w:t>
      </w:r>
      <w:r w:rsidR="00276BC4">
        <w:rPr>
          <w:rFonts w:ascii="Times New Roman" w:eastAsia="Times New Roman" w:hAnsi="Times New Roman" w:cs="Times New Roman"/>
          <w:color w:val="000000"/>
          <w:sz w:val="26"/>
          <w:szCs w:val="26"/>
        </w:rPr>
        <w:t>4</w:t>
      </w:r>
      <w:r w:rsidRPr="00140F74">
        <w:rPr>
          <w:rFonts w:ascii="Times New Roman" w:eastAsia="Times New Roman" w:hAnsi="Times New Roman" w:cs="Times New Roman"/>
          <w:color w:val="000000"/>
          <w:sz w:val="26"/>
          <w:szCs w:val="26"/>
        </w:rPr>
        <w:t>года.</w:t>
      </w:r>
    </w:p>
    <w:p w:rsidR="00140F74" w:rsidRPr="00140F74" w:rsidRDefault="00140F74" w:rsidP="00140F74">
      <w:pPr>
        <w:spacing w:after="0" w:line="240" w:lineRule="auto"/>
        <w:rPr>
          <w:rFonts w:ascii="Times New Roman" w:eastAsia="Times New Roman" w:hAnsi="Times New Roman" w:cs="Times New Roman"/>
          <w:sz w:val="24"/>
          <w:szCs w:val="24"/>
        </w:rPr>
      </w:pPr>
    </w:p>
    <w:tbl>
      <w:tblPr>
        <w:tblW w:w="9699" w:type="dxa"/>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6864"/>
        <w:gridCol w:w="1418"/>
        <w:gridCol w:w="1417"/>
      </w:tblGrid>
      <w:tr w:rsidR="00140F74" w:rsidRPr="00140F74" w:rsidTr="00140F74">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b/>
                <w:sz w:val="24"/>
                <w:szCs w:val="24"/>
              </w:rPr>
            </w:pPr>
            <w:r w:rsidRPr="00140F74">
              <w:rPr>
                <w:rFonts w:ascii="Times New Roman" w:eastAsia="Times New Roman" w:hAnsi="Times New Roman" w:cs="Times New Roman"/>
                <w:b/>
                <w:bCs/>
                <w:sz w:val="24"/>
                <w:szCs w:val="24"/>
              </w:rPr>
              <w:t>Показатели</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b/>
                <w:sz w:val="24"/>
                <w:szCs w:val="24"/>
              </w:rPr>
            </w:pPr>
            <w:r w:rsidRPr="00140F74">
              <w:rPr>
                <w:rFonts w:ascii="Times New Roman" w:eastAsia="Times New Roman" w:hAnsi="Times New Roman" w:cs="Times New Roman"/>
                <w:b/>
                <w:bCs/>
                <w:sz w:val="24"/>
                <w:szCs w:val="24"/>
              </w:rPr>
              <w:t>Единица измерения</w:t>
            </w:r>
          </w:p>
        </w:tc>
        <w:tc>
          <w:tcPr>
            <w:tcW w:w="1417" w:type="dxa"/>
            <w:tcBorders>
              <w:top w:val="single" w:sz="8" w:space="0" w:color="000000"/>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b/>
                <w:bCs/>
                <w:sz w:val="24"/>
                <w:szCs w:val="24"/>
              </w:rPr>
            </w:pPr>
            <w:r w:rsidRPr="00140F74">
              <w:rPr>
                <w:rFonts w:ascii="Times New Roman" w:eastAsia="Times New Roman" w:hAnsi="Times New Roman" w:cs="Times New Roman"/>
                <w:b/>
                <w:bCs/>
                <w:sz w:val="24"/>
                <w:szCs w:val="24"/>
              </w:rPr>
              <w:t>Количество</w:t>
            </w:r>
          </w:p>
        </w:tc>
      </w:tr>
      <w:tr w:rsidR="00140F74" w:rsidRPr="00140F74" w:rsidTr="00140F74">
        <w:tc>
          <w:tcPr>
            <w:tcW w:w="9699" w:type="dxa"/>
            <w:gridSpan w:val="3"/>
            <w:tcBorders>
              <w:top w:val="single" w:sz="8" w:space="0" w:color="000000"/>
              <w:bottom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b/>
                <w:bCs/>
                <w:sz w:val="24"/>
                <w:szCs w:val="24"/>
              </w:rPr>
            </w:pPr>
            <w:r w:rsidRPr="00140F74">
              <w:rPr>
                <w:rFonts w:ascii="Times New Roman" w:eastAsia="Times New Roman" w:hAnsi="Times New Roman" w:cs="Times New Roman"/>
                <w:b/>
                <w:bCs/>
                <w:sz w:val="24"/>
                <w:szCs w:val="24"/>
              </w:rPr>
              <w:t>Образовательная деятельность</w:t>
            </w:r>
          </w:p>
        </w:tc>
      </w:tr>
      <w:tr w:rsidR="00140F74" w:rsidRPr="00140F74" w:rsidTr="00140F74">
        <w:trPr>
          <w:trHeight w:val="679"/>
        </w:trPr>
        <w:tc>
          <w:tcPr>
            <w:tcW w:w="6864" w:type="dxa"/>
            <w:tcBorders>
              <w:top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Общее количество воспитанников, которые обучаются по программе дошкольного образования</w:t>
            </w:r>
          </w:p>
          <w:p w:rsidR="00140F74" w:rsidRPr="00140F74" w:rsidRDefault="00140F74" w:rsidP="00140F74">
            <w:pPr>
              <w:spacing w:after="0" w:line="240" w:lineRule="auto"/>
              <w:rPr>
                <w:rFonts w:ascii="Times New Roman" w:eastAsia="Times New Roman" w:hAnsi="Times New Roman" w:cs="Times New Roman"/>
                <w:sz w:val="24"/>
                <w:szCs w:val="24"/>
              </w:rPr>
            </w:pPr>
          </w:p>
        </w:tc>
        <w:tc>
          <w:tcPr>
            <w:tcW w:w="1418" w:type="dxa"/>
            <w:tcBorders>
              <w:top w:val="single" w:sz="8" w:space="0" w:color="000000"/>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w:t>
            </w:r>
          </w:p>
        </w:tc>
        <w:tc>
          <w:tcPr>
            <w:tcW w:w="1417" w:type="dxa"/>
            <w:tcBorders>
              <w:top w:val="single" w:sz="8" w:space="0" w:color="000000"/>
              <w:left w:val="single" w:sz="8" w:space="0" w:color="000000"/>
            </w:tcBorders>
          </w:tcPr>
          <w:p w:rsidR="00140F74" w:rsidRPr="00140F74" w:rsidRDefault="00276BC4" w:rsidP="00140F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p w:rsidR="00140F74" w:rsidRPr="00140F74" w:rsidRDefault="00140F74" w:rsidP="00140F74">
            <w:pPr>
              <w:spacing w:after="0" w:line="240" w:lineRule="auto"/>
              <w:jc w:val="center"/>
              <w:rPr>
                <w:rFonts w:ascii="Times New Roman" w:eastAsia="Times New Roman" w:hAnsi="Times New Roman" w:cs="Times New Roman"/>
                <w:sz w:val="24"/>
                <w:szCs w:val="24"/>
              </w:rPr>
            </w:pPr>
          </w:p>
        </w:tc>
      </w:tr>
      <w:tr w:rsidR="00140F74" w:rsidRPr="00140F74" w:rsidTr="00140F74">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Общее количество воспитанников в возрасте до трех лет</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w:t>
            </w:r>
          </w:p>
        </w:tc>
        <w:tc>
          <w:tcPr>
            <w:tcW w:w="1417" w:type="dxa"/>
            <w:tcBorders>
              <w:top w:val="single" w:sz="8" w:space="0" w:color="000000"/>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70</w:t>
            </w:r>
          </w:p>
        </w:tc>
      </w:tr>
      <w:tr w:rsidR="00140F74" w:rsidRPr="00140F74" w:rsidTr="00140F74">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Общее количество воспитанников в возрасте от трех до восьми лет</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w:t>
            </w:r>
          </w:p>
        </w:tc>
        <w:tc>
          <w:tcPr>
            <w:tcW w:w="1417" w:type="dxa"/>
            <w:tcBorders>
              <w:top w:val="single" w:sz="4" w:space="0" w:color="auto"/>
              <w:left w:val="single" w:sz="8" w:space="0" w:color="000000"/>
              <w:bottom w:val="single" w:sz="8" w:space="0" w:color="000000"/>
            </w:tcBorders>
          </w:tcPr>
          <w:p w:rsidR="00140F74" w:rsidRPr="00140F74" w:rsidRDefault="00276BC4" w:rsidP="00140F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r>
      <w:tr w:rsidR="00140F74" w:rsidRPr="00140F74" w:rsidTr="00140F74">
        <w:trPr>
          <w:trHeight w:val="1140"/>
        </w:trPr>
        <w:tc>
          <w:tcPr>
            <w:tcW w:w="6864" w:type="dxa"/>
            <w:vMerge w:val="restart"/>
            <w:tcBorders>
              <w:top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Количество (удельный вес) детей от общей численности воспитанников, которые получают услуги присмотра и ухода, в том числе в группах: </w:t>
            </w:r>
          </w:p>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 xml:space="preserve"> 12-часового пребывания</w:t>
            </w:r>
          </w:p>
        </w:tc>
        <w:tc>
          <w:tcPr>
            <w:tcW w:w="1418"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 (процент)</w:t>
            </w:r>
          </w:p>
        </w:tc>
        <w:tc>
          <w:tcPr>
            <w:tcW w:w="1417" w:type="dxa"/>
            <w:tcBorders>
              <w:top w:val="single" w:sz="8" w:space="0" w:color="000000"/>
              <w:left w:val="single" w:sz="8" w:space="0" w:color="000000"/>
              <w:bottom w:val="nil"/>
            </w:tcBorders>
          </w:tcPr>
          <w:p w:rsidR="00140F74" w:rsidRPr="00140F74" w:rsidRDefault="00276BC4" w:rsidP="00140F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r w:rsidR="00140F74" w:rsidRPr="00140F74">
              <w:rPr>
                <w:rFonts w:ascii="Times New Roman" w:eastAsia="Times New Roman" w:hAnsi="Times New Roman" w:cs="Times New Roman"/>
                <w:sz w:val="24"/>
                <w:szCs w:val="24"/>
              </w:rPr>
              <w:t xml:space="preserve"> (100%)</w:t>
            </w:r>
          </w:p>
        </w:tc>
      </w:tr>
      <w:tr w:rsidR="00140F74" w:rsidRPr="00140F74" w:rsidTr="00140F74">
        <w:trPr>
          <w:gridAfter w:val="1"/>
          <w:wAfter w:w="1417" w:type="dxa"/>
          <w:trHeight w:val="276"/>
        </w:trPr>
        <w:tc>
          <w:tcPr>
            <w:tcW w:w="6864" w:type="dxa"/>
            <w:vMerge/>
            <w:tcBorders>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p>
        </w:tc>
        <w:tc>
          <w:tcPr>
            <w:tcW w:w="1418"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r>
      <w:tr w:rsidR="00140F74" w:rsidRPr="00140F74" w:rsidTr="00140F74">
        <w:trPr>
          <w:trHeight w:val="723"/>
        </w:trPr>
        <w:tc>
          <w:tcPr>
            <w:tcW w:w="6864" w:type="dxa"/>
            <w:tcBorders>
              <w:top w:val="single" w:sz="8" w:space="0" w:color="000000"/>
              <w:bottom w:val="nil"/>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Численность (удельный вес) воспитанников с ОВЗ от общей численности воспитанников, которые получают услуги:</w:t>
            </w:r>
          </w:p>
        </w:tc>
        <w:tc>
          <w:tcPr>
            <w:tcW w:w="1418"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 (процент)</w:t>
            </w:r>
          </w:p>
        </w:tc>
        <w:tc>
          <w:tcPr>
            <w:tcW w:w="1417" w:type="dxa"/>
            <w:tcBorders>
              <w:top w:val="single" w:sz="8" w:space="0" w:color="000000"/>
              <w:left w:val="single" w:sz="8" w:space="0" w:color="000000"/>
              <w:bottom w:val="nil"/>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r>
      <w:tr w:rsidR="00140F74" w:rsidRPr="00140F74" w:rsidTr="00140F74">
        <w:trPr>
          <w:trHeight w:val="565"/>
        </w:trPr>
        <w:tc>
          <w:tcPr>
            <w:tcW w:w="6864" w:type="dxa"/>
            <w:tcBorders>
              <w:top w:val="nil"/>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по коррекции недостатков физического, психического развития</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nil"/>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14 (3%)</w:t>
            </w:r>
          </w:p>
        </w:tc>
      </w:tr>
      <w:tr w:rsidR="00140F74" w:rsidRPr="00140F74" w:rsidTr="00140F74">
        <w:trPr>
          <w:trHeight w:val="561"/>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обучению по образовательной программе дошкольного образования</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0 (0%)</w:t>
            </w:r>
          </w:p>
        </w:tc>
      </w:tr>
      <w:tr w:rsidR="00140F74" w:rsidRPr="00140F74" w:rsidTr="00140F74">
        <w:trPr>
          <w:trHeight w:val="302"/>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присмотру и уходу</w:t>
            </w:r>
          </w:p>
        </w:tc>
        <w:tc>
          <w:tcPr>
            <w:tcW w:w="1418"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0 (0%)</w:t>
            </w:r>
          </w:p>
        </w:tc>
      </w:tr>
      <w:tr w:rsidR="00140F74" w:rsidRPr="00140F74" w:rsidTr="00140F74">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Средний показатель пропущенных по болезни дней на одного воспитанника</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день</w:t>
            </w:r>
          </w:p>
        </w:tc>
        <w:tc>
          <w:tcPr>
            <w:tcW w:w="1417" w:type="dxa"/>
            <w:tcBorders>
              <w:top w:val="single" w:sz="8" w:space="0" w:color="000000"/>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35</w:t>
            </w:r>
          </w:p>
        </w:tc>
      </w:tr>
      <w:tr w:rsidR="00140F74" w:rsidRPr="00140F74" w:rsidTr="00140F74">
        <w:trPr>
          <w:trHeight w:val="593"/>
        </w:trPr>
        <w:tc>
          <w:tcPr>
            <w:tcW w:w="6864" w:type="dxa"/>
            <w:tcBorders>
              <w:top w:val="single" w:sz="8" w:space="0" w:color="000000"/>
              <w:bottom w:val="nil"/>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Общая численность педработников, в том числе количество педработников:</w:t>
            </w:r>
          </w:p>
        </w:tc>
        <w:tc>
          <w:tcPr>
            <w:tcW w:w="1418"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w:t>
            </w:r>
          </w:p>
        </w:tc>
        <w:tc>
          <w:tcPr>
            <w:tcW w:w="1417" w:type="dxa"/>
            <w:tcBorders>
              <w:top w:val="single" w:sz="8" w:space="0" w:color="000000"/>
              <w:left w:val="single" w:sz="8" w:space="0" w:color="000000"/>
              <w:bottom w:val="nil"/>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29</w:t>
            </w:r>
          </w:p>
        </w:tc>
      </w:tr>
      <w:tr w:rsidR="00140F74" w:rsidRPr="00140F74" w:rsidTr="00140F74">
        <w:trPr>
          <w:trHeight w:val="291"/>
        </w:trPr>
        <w:tc>
          <w:tcPr>
            <w:tcW w:w="6864" w:type="dxa"/>
            <w:tcBorders>
              <w:top w:val="nil"/>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с высшим образованием</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nil"/>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26</w:t>
            </w:r>
          </w:p>
        </w:tc>
      </w:tr>
      <w:tr w:rsidR="00140F74" w:rsidRPr="00140F74" w:rsidTr="00140F74">
        <w:trPr>
          <w:trHeight w:val="426"/>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высшим образованием педагогической направленности (профиля)</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26</w:t>
            </w:r>
          </w:p>
        </w:tc>
      </w:tr>
      <w:tr w:rsidR="00140F74" w:rsidRPr="00140F74" w:rsidTr="00140F74">
        <w:trPr>
          <w:trHeight w:val="292"/>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средним профессиональным образованием</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3</w:t>
            </w:r>
          </w:p>
        </w:tc>
      </w:tr>
      <w:tr w:rsidR="00140F74" w:rsidRPr="00140F74" w:rsidTr="00140F74">
        <w:trPr>
          <w:trHeight w:val="553"/>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средним профессиональным образованием педагогической направленности (профиля)</w:t>
            </w:r>
          </w:p>
        </w:tc>
        <w:tc>
          <w:tcPr>
            <w:tcW w:w="1418"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3</w:t>
            </w:r>
          </w:p>
        </w:tc>
      </w:tr>
      <w:tr w:rsidR="00140F74" w:rsidRPr="00140F74" w:rsidTr="00140F74">
        <w:trPr>
          <w:trHeight w:val="345"/>
        </w:trPr>
        <w:tc>
          <w:tcPr>
            <w:tcW w:w="6864" w:type="dxa"/>
            <w:tcBorders>
              <w:top w:val="single" w:sz="8" w:space="0" w:color="000000"/>
              <w:bottom w:val="nil"/>
              <w:right w:val="single" w:sz="8" w:space="0" w:color="000000"/>
            </w:tcBorders>
            <w:tcMar>
              <w:top w:w="60" w:type="dxa"/>
              <w:left w:w="60" w:type="dxa"/>
              <w:bottom w:w="60" w:type="dxa"/>
              <w:right w:w="60" w:type="dxa"/>
            </w:tcMar>
          </w:tcPr>
          <w:p w:rsidR="00140F74" w:rsidRPr="00140F74" w:rsidRDefault="00140F74" w:rsidP="00140F74">
            <w:pPr>
              <w:autoSpaceDE w:val="0"/>
              <w:autoSpaceDN w:val="0"/>
              <w:adjustRightInd w:val="0"/>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8"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 (процент)</w:t>
            </w:r>
          </w:p>
        </w:tc>
        <w:tc>
          <w:tcPr>
            <w:tcW w:w="1417" w:type="dxa"/>
            <w:tcBorders>
              <w:top w:val="single" w:sz="8" w:space="0" w:color="000000"/>
              <w:left w:val="single" w:sz="8" w:space="0" w:color="000000"/>
              <w:bottom w:val="nil"/>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20 (69%)</w:t>
            </w:r>
          </w:p>
        </w:tc>
      </w:tr>
      <w:tr w:rsidR="00140F74" w:rsidRPr="00140F74" w:rsidTr="00140F74">
        <w:trPr>
          <w:trHeight w:val="285"/>
        </w:trPr>
        <w:tc>
          <w:tcPr>
            <w:tcW w:w="6864" w:type="dxa"/>
            <w:tcBorders>
              <w:top w:val="nil"/>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с высшей</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nil"/>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0 (0%)</w:t>
            </w:r>
          </w:p>
        </w:tc>
      </w:tr>
      <w:tr w:rsidR="00140F74" w:rsidRPr="00140F74" w:rsidTr="00140F74">
        <w:trPr>
          <w:trHeight w:val="203"/>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первой</w:t>
            </w:r>
          </w:p>
        </w:tc>
        <w:tc>
          <w:tcPr>
            <w:tcW w:w="1418"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20 (69%)</w:t>
            </w:r>
          </w:p>
        </w:tc>
      </w:tr>
      <w:tr w:rsidR="00140F74" w:rsidRPr="00140F74" w:rsidTr="00140F74">
        <w:trPr>
          <w:trHeight w:val="1268"/>
        </w:trPr>
        <w:tc>
          <w:tcPr>
            <w:tcW w:w="6864" w:type="dxa"/>
            <w:tcBorders>
              <w:top w:val="single" w:sz="8" w:space="0" w:color="000000"/>
              <w:bottom w:val="nil"/>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lastRenderedPageBreak/>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8"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 (процент)</w:t>
            </w:r>
          </w:p>
        </w:tc>
        <w:tc>
          <w:tcPr>
            <w:tcW w:w="1417" w:type="dxa"/>
            <w:tcBorders>
              <w:top w:val="single" w:sz="8" w:space="0" w:color="000000"/>
              <w:left w:val="single" w:sz="8" w:space="0" w:color="000000"/>
              <w:bottom w:val="nil"/>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r>
      <w:tr w:rsidR="00140F74" w:rsidRPr="00140F74" w:rsidTr="00140F74">
        <w:trPr>
          <w:trHeight w:val="20"/>
        </w:trPr>
        <w:tc>
          <w:tcPr>
            <w:tcW w:w="6864" w:type="dxa"/>
            <w:tcBorders>
              <w:top w:val="nil"/>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до 5 лет</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nil"/>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6(20%)</w:t>
            </w:r>
          </w:p>
        </w:tc>
      </w:tr>
      <w:tr w:rsidR="00140F74" w:rsidRPr="00140F74" w:rsidTr="00140F74">
        <w:trPr>
          <w:trHeight w:val="247"/>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больше 20 лет</w:t>
            </w:r>
          </w:p>
        </w:tc>
        <w:tc>
          <w:tcPr>
            <w:tcW w:w="1418"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10 (34%)</w:t>
            </w:r>
          </w:p>
        </w:tc>
      </w:tr>
      <w:tr w:rsidR="00140F74" w:rsidRPr="00140F74" w:rsidTr="00140F74">
        <w:trPr>
          <w:trHeight w:val="652"/>
        </w:trPr>
        <w:tc>
          <w:tcPr>
            <w:tcW w:w="6864" w:type="dxa"/>
            <w:tcBorders>
              <w:top w:val="single" w:sz="8" w:space="0" w:color="000000"/>
              <w:bottom w:val="nil"/>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Количество (удельный вес численности) педагогических работников в общей численности педагогических работников в возрасте:</w:t>
            </w:r>
          </w:p>
        </w:tc>
        <w:tc>
          <w:tcPr>
            <w:tcW w:w="1418"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 (процент)</w:t>
            </w:r>
          </w:p>
        </w:tc>
        <w:tc>
          <w:tcPr>
            <w:tcW w:w="1417" w:type="dxa"/>
            <w:tcBorders>
              <w:top w:val="single" w:sz="8" w:space="0" w:color="000000"/>
              <w:left w:val="single" w:sz="8" w:space="0" w:color="000000"/>
              <w:bottom w:val="nil"/>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r>
      <w:tr w:rsidR="00140F74" w:rsidRPr="00140F74" w:rsidTr="00140F74">
        <w:trPr>
          <w:trHeight w:val="319"/>
        </w:trPr>
        <w:tc>
          <w:tcPr>
            <w:tcW w:w="6864" w:type="dxa"/>
            <w:tcBorders>
              <w:top w:val="nil"/>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до 30 лет</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nil"/>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2 (6%)</w:t>
            </w:r>
          </w:p>
        </w:tc>
      </w:tr>
      <w:tr w:rsidR="00140F74" w:rsidRPr="00140F74" w:rsidTr="00140F74">
        <w:trPr>
          <w:trHeight w:val="279"/>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от 55 лет</w:t>
            </w:r>
          </w:p>
        </w:tc>
        <w:tc>
          <w:tcPr>
            <w:tcW w:w="1418"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5 (17%)</w:t>
            </w:r>
          </w:p>
        </w:tc>
      </w:tr>
      <w:tr w:rsidR="00140F74" w:rsidRPr="00140F74" w:rsidTr="00140F74">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 (процент)</w:t>
            </w:r>
          </w:p>
        </w:tc>
        <w:tc>
          <w:tcPr>
            <w:tcW w:w="1417" w:type="dxa"/>
            <w:tcBorders>
              <w:top w:val="single" w:sz="8" w:space="0" w:color="000000"/>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27 (95%)</w:t>
            </w:r>
          </w:p>
        </w:tc>
      </w:tr>
      <w:tr w:rsidR="00140F74" w:rsidRPr="00140F74" w:rsidTr="00140F74">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Соотношение «педагогический работник/воспитанник»</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человек/человек</w:t>
            </w:r>
          </w:p>
        </w:tc>
        <w:tc>
          <w:tcPr>
            <w:tcW w:w="1417" w:type="dxa"/>
            <w:tcBorders>
              <w:top w:val="single" w:sz="8" w:space="0" w:color="000000"/>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8/1</w:t>
            </w:r>
          </w:p>
        </w:tc>
      </w:tr>
      <w:tr w:rsidR="00140F74" w:rsidRPr="00140F74" w:rsidTr="00140F74">
        <w:trPr>
          <w:trHeight w:val="323"/>
        </w:trPr>
        <w:tc>
          <w:tcPr>
            <w:tcW w:w="6864" w:type="dxa"/>
            <w:tcBorders>
              <w:top w:val="single" w:sz="8" w:space="0" w:color="000000"/>
              <w:bottom w:val="nil"/>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Наличие в детском саду:</w:t>
            </w:r>
          </w:p>
        </w:tc>
        <w:tc>
          <w:tcPr>
            <w:tcW w:w="1418"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да/нет</w:t>
            </w:r>
          </w:p>
        </w:tc>
        <w:tc>
          <w:tcPr>
            <w:tcW w:w="1417" w:type="dxa"/>
            <w:tcBorders>
              <w:top w:val="single" w:sz="8" w:space="0" w:color="000000"/>
              <w:left w:val="single" w:sz="8" w:space="0" w:color="000000"/>
              <w:bottom w:val="nil"/>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r>
      <w:tr w:rsidR="00140F74" w:rsidRPr="00140F74" w:rsidTr="00140F74">
        <w:trPr>
          <w:trHeight w:val="287"/>
        </w:trPr>
        <w:tc>
          <w:tcPr>
            <w:tcW w:w="6864" w:type="dxa"/>
            <w:tcBorders>
              <w:top w:val="nil"/>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музыкального руководителя</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nil"/>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да</w:t>
            </w:r>
          </w:p>
        </w:tc>
      </w:tr>
      <w:tr w:rsidR="00140F74" w:rsidRPr="00140F74" w:rsidTr="00140F74">
        <w:trPr>
          <w:trHeight w:val="280"/>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инструктора по физической культуре</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да</w:t>
            </w:r>
          </w:p>
        </w:tc>
      </w:tr>
      <w:tr w:rsidR="00140F74" w:rsidRPr="00140F74" w:rsidTr="00140F74">
        <w:trPr>
          <w:trHeight w:val="288"/>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учителя-логопеда</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да</w:t>
            </w:r>
          </w:p>
        </w:tc>
      </w:tr>
      <w:tr w:rsidR="00140F74" w:rsidRPr="00140F74" w:rsidTr="00140F74">
        <w:trPr>
          <w:trHeight w:val="282"/>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логопеда</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нет</w:t>
            </w:r>
          </w:p>
        </w:tc>
      </w:tr>
      <w:tr w:rsidR="00140F74" w:rsidRPr="00140F74" w:rsidTr="00140F74">
        <w:trPr>
          <w:trHeight w:val="287"/>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учителя-дефектолога</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нет</w:t>
            </w:r>
          </w:p>
        </w:tc>
      </w:tr>
      <w:tr w:rsidR="00140F74" w:rsidRPr="00140F74" w:rsidTr="00140F74">
        <w:trPr>
          <w:trHeight w:val="279"/>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педагога-психолога</w:t>
            </w:r>
          </w:p>
        </w:tc>
        <w:tc>
          <w:tcPr>
            <w:tcW w:w="1418"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да</w:t>
            </w:r>
          </w:p>
        </w:tc>
      </w:tr>
      <w:tr w:rsidR="00140F74" w:rsidRPr="00140F74" w:rsidTr="00140F74">
        <w:tc>
          <w:tcPr>
            <w:tcW w:w="9699" w:type="dxa"/>
            <w:gridSpan w:val="3"/>
            <w:tcBorders>
              <w:top w:val="single" w:sz="8" w:space="0" w:color="000000"/>
              <w:bottom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b/>
                <w:bCs/>
                <w:sz w:val="24"/>
                <w:szCs w:val="24"/>
              </w:rPr>
            </w:pPr>
            <w:r w:rsidRPr="00140F74">
              <w:rPr>
                <w:rFonts w:ascii="Times New Roman" w:eastAsia="Times New Roman" w:hAnsi="Times New Roman" w:cs="Times New Roman"/>
                <w:b/>
                <w:bCs/>
                <w:sz w:val="24"/>
                <w:szCs w:val="24"/>
              </w:rPr>
              <w:t>Инфраструктура</w:t>
            </w:r>
          </w:p>
        </w:tc>
      </w:tr>
      <w:tr w:rsidR="00140F74" w:rsidRPr="00140F74" w:rsidTr="00140F74">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кв. м</w:t>
            </w:r>
          </w:p>
        </w:tc>
        <w:tc>
          <w:tcPr>
            <w:tcW w:w="1417" w:type="dxa"/>
            <w:tcBorders>
              <w:top w:val="single" w:sz="8" w:space="0" w:color="000000"/>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2, 81</w:t>
            </w:r>
          </w:p>
        </w:tc>
      </w:tr>
      <w:tr w:rsidR="00140F74" w:rsidRPr="00140F74" w:rsidTr="00140F74">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Площадь помещений для дополнительных видов деятельности воспитанников</w:t>
            </w:r>
          </w:p>
        </w:tc>
        <w:tc>
          <w:tcPr>
            <w:tcW w:w="141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кв. м</w:t>
            </w:r>
          </w:p>
        </w:tc>
        <w:tc>
          <w:tcPr>
            <w:tcW w:w="1417" w:type="dxa"/>
            <w:tcBorders>
              <w:top w:val="single" w:sz="8" w:space="0" w:color="000000"/>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Calibri" w:hAnsi="Times New Roman" w:cs="Times New Roman"/>
                <w:sz w:val="24"/>
                <w:szCs w:val="24"/>
                <w:lang w:eastAsia="ru-RU"/>
              </w:rPr>
              <w:t xml:space="preserve">1154.44 </w:t>
            </w:r>
          </w:p>
        </w:tc>
      </w:tr>
      <w:tr w:rsidR="00140F74" w:rsidRPr="00140F74" w:rsidTr="00140F74">
        <w:trPr>
          <w:trHeight w:val="280"/>
        </w:trPr>
        <w:tc>
          <w:tcPr>
            <w:tcW w:w="6864" w:type="dxa"/>
            <w:tcBorders>
              <w:top w:val="single" w:sz="8" w:space="0" w:color="000000"/>
              <w:bottom w:val="nil"/>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Наличие в детском саду:</w:t>
            </w:r>
          </w:p>
        </w:tc>
        <w:tc>
          <w:tcPr>
            <w:tcW w:w="1418"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да/нет</w:t>
            </w:r>
          </w:p>
        </w:tc>
        <w:tc>
          <w:tcPr>
            <w:tcW w:w="1417" w:type="dxa"/>
            <w:tcBorders>
              <w:top w:val="single" w:sz="8" w:space="0" w:color="000000"/>
              <w:left w:val="single" w:sz="8" w:space="0" w:color="000000"/>
              <w:bottom w:val="nil"/>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r>
      <w:tr w:rsidR="00140F74" w:rsidRPr="00140F74" w:rsidTr="00140F74">
        <w:trPr>
          <w:trHeight w:val="232"/>
        </w:trPr>
        <w:tc>
          <w:tcPr>
            <w:tcW w:w="6864" w:type="dxa"/>
            <w:tcBorders>
              <w:top w:val="nil"/>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физкультурного зала</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nil"/>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да</w:t>
            </w:r>
          </w:p>
        </w:tc>
      </w:tr>
      <w:tr w:rsidR="00140F74" w:rsidRPr="00140F74" w:rsidTr="00140F74">
        <w:trPr>
          <w:trHeight w:val="340"/>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музыкального зала</w:t>
            </w:r>
          </w:p>
        </w:tc>
        <w:tc>
          <w:tcPr>
            <w:tcW w:w="1418" w:type="dxa"/>
            <w:vMerge/>
            <w:tcBorders>
              <w:left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4" w:space="0" w:color="auto"/>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да</w:t>
            </w:r>
          </w:p>
        </w:tc>
      </w:tr>
      <w:tr w:rsidR="00140F74" w:rsidRPr="00140F74" w:rsidTr="00140F74">
        <w:trPr>
          <w:trHeight w:val="872"/>
        </w:trPr>
        <w:tc>
          <w:tcPr>
            <w:tcW w:w="6864" w:type="dxa"/>
            <w:tcBorders>
              <w:top w:val="single" w:sz="8" w:space="0" w:color="000000"/>
              <w:bottom w:val="single" w:sz="8" w:space="0" w:color="000000"/>
              <w:right w:val="single" w:sz="8" w:space="0" w:color="000000"/>
            </w:tcBorders>
            <w:tcMar>
              <w:top w:w="60" w:type="dxa"/>
              <w:left w:w="60" w:type="dxa"/>
              <w:bottom w:w="60" w:type="dxa"/>
              <w:right w:w="60" w:type="dxa"/>
            </w:tcMar>
          </w:tcPr>
          <w:p w:rsidR="00140F74" w:rsidRPr="00140F74" w:rsidRDefault="00140F74" w:rsidP="00140F74">
            <w:pPr>
              <w:spacing w:after="0" w:line="240" w:lineRule="auto"/>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418" w:type="dxa"/>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40F74" w:rsidRPr="00140F74" w:rsidRDefault="00140F74" w:rsidP="00140F74">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8" w:space="0" w:color="000000"/>
              <w:bottom w:val="single" w:sz="8" w:space="0" w:color="000000"/>
            </w:tcBorders>
          </w:tcPr>
          <w:p w:rsidR="00140F74" w:rsidRPr="00140F74" w:rsidRDefault="00140F74" w:rsidP="00140F74">
            <w:pPr>
              <w:spacing w:after="0" w:line="240" w:lineRule="auto"/>
              <w:jc w:val="center"/>
              <w:rPr>
                <w:rFonts w:ascii="Times New Roman" w:eastAsia="Times New Roman" w:hAnsi="Times New Roman" w:cs="Times New Roman"/>
                <w:sz w:val="24"/>
                <w:szCs w:val="24"/>
              </w:rPr>
            </w:pPr>
            <w:r w:rsidRPr="00140F74">
              <w:rPr>
                <w:rFonts w:ascii="Times New Roman" w:eastAsia="Times New Roman" w:hAnsi="Times New Roman" w:cs="Times New Roman"/>
                <w:sz w:val="24"/>
                <w:szCs w:val="24"/>
              </w:rPr>
              <w:t>да</w:t>
            </w:r>
          </w:p>
        </w:tc>
      </w:tr>
    </w:tbl>
    <w:p w:rsidR="00140F74" w:rsidRPr="00140F74" w:rsidRDefault="00140F74" w:rsidP="00140F74">
      <w:pPr>
        <w:spacing w:after="0" w:line="240" w:lineRule="auto"/>
        <w:ind w:firstLine="680"/>
        <w:jc w:val="both"/>
        <w:rPr>
          <w:rFonts w:ascii="Times New Roman" w:eastAsia="Times New Roman" w:hAnsi="Times New Roman" w:cs="Times New Roman"/>
          <w:color w:val="000000"/>
          <w:sz w:val="24"/>
          <w:szCs w:val="24"/>
        </w:rPr>
      </w:pPr>
    </w:p>
    <w:p w:rsidR="00140F74" w:rsidRPr="00140F74" w:rsidRDefault="00140F74" w:rsidP="00140F74">
      <w:pPr>
        <w:spacing w:after="0" w:line="240" w:lineRule="auto"/>
        <w:jc w:val="both"/>
        <w:rPr>
          <w:rFonts w:ascii="Times New Roman" w:eastAsia="Times New Roman" w:hAnsi="Times New Roman" w:cs="Times New Roman"/>
          <w:color w:val="000000"/>
          <w:sz w:val="26"/>
          <w:szCs w:val="26"/>
        </w:rPr>
      </w:pPr>
      <w:r w:rsidRPr="00140F74">
        <w:rPr>
          <w:rFonts w:ascii="Times New Roman" w:eastAsia="Times New Roman" w:hAnsi="Times New Roman" w:cs="Times New Roman"/>
          <w:color w:val="000000"/>
          <w:sz w:val="26"/>
          <w:szCs w:val="26"/>
        </w:rPr>
        <w:t>Анализ показателей указывает на</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то, что Детский сад имеет достаточную инфраструктуру, которая соответствует требованиям СП</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2.4.3648-20 «Санитарно-эпидемиологические требования к</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организациям воспитания и</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 xml:space="preserve">обучения, отдыха </w:t>
      </w:r>
      <w:r w:rsidRPr="00140F74">
        <w:rPr>
          <w:rFonts w:ascii="Times New Roman" w:eastAsia="Times New Roman" w:hAnsi="Times New Roman" w:cs="Times New Roman"/>
          <w:color w:val="000000"/>
          <w:sz w:val="26"/>
          <w:szCs w:val="26"/>
        </w:rPr>
        <w:lastRenderedPageBreak/>
        <w:t>и</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оздоровления детей и</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молодежи» и</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позволяет реализовывать образовательные программы в</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полном объеме в</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соответствии с</w:t>
      </w:r>
      <w:r w:rsidRPr="00140F74">
        <w:rPr>
          <w:rFonts w:ascii="Times New Roman" w:eastAsia="Times New Roman" w:hAnsi="Times New Roman" w:cs="Times New Roman"/>
          <w:color w:val="000000"/>
          <w:sz w:val="26"/>
          <w:szCs w:val="26"/>
          <w:lang w:val="en-US"/>
        </w:rPr>
        <w:t> </w:t>
      </w:r>
      <w:r w:rsidRPr="00140F74">
        <w:rPr>
          <w:rFonts w:ascii="Times New Roman" w:eastAsia="Times New Roman" w:hAnsi="Times New Roman" w:cs="Times New Roman"/>
          <w:color w:val="000000"/>
          <w:sz w:val="26"/>
          <w:szCs w:val="26"/>
        </w:rPr>
        <w:t>ФГОС ДО.</w:t>
      </w:r>
    </w:p>
    <w:p w:rsidR="00140F74" w:rsidRPr="00140F74" w:rsidRDefault="00140F74" w:rsidP="00140F74">
      <w:pPr>
        <w:tabs>
          <w:tab w:val="left" w:pos="5220"/>
        </w:tabs>
        <w:rPr>
          <w:rFonts w:ascii="Times New Roman" w:eastAsia="Calibri" w:hAnsi="Times New Roman" w:cs="Times New Roman"/>
          <w:sz w:val="26"/>
          <w:szCs w:val="26"/>
        </w:rPr>
      </w:pPr>
    </w:p>
    <w:p w:rsidR="007E23E9" w:rsidRDefault="007E23E9"/>
    <w:sectPr w:rsidR="007E23E9" w:rsidSect="00140F74">
      <w:headerReference w:type="default" r:id="rId14"/>
      <w:footerReference w:type="default" r:id="rId15"/>
      <w:pgSz w:w="11906" w:h="16838"/>
      <w:pgMar w:top="426" w:right="851"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D63" w:rsidRDefault="00AB7D63">
      <w:pPr>
        <w:spacing w:after="0" w:line="240" w:lineRule="auto"/>
      </w:pPr>
      <w:r>
        <w:separator/>
      </w:r>
    </w:p>
  </w:endnote>
  <w:endnote w:type="continuationSeparator" w:id="0">
    <w:p w:rsidR="00AB7D63" w:rsidRDefault="00AB7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SchlbkCyr">
    <w:altName w:val="Arial"/>
    <w:panose1 w:val="00000000000000000000"/>
    <w:charset w:val="00"/>
    <w:family w:val="modern"/>
    <w:notTrueType/>
    <w:pitch w:val="variable"/>
    <w:sig w:usb0="00000003" w:usb1="00000000" w:usb2="00000000" w:usb3="00000000" w:csb0="00000001" w:csb1="00000000"/>
  </w:font>
  <w:font w:name="Whitney Book">
    <w:altName w:val="Arial"/>
    <w:panose1 w:val="00000000000000000000"/>
    <w:charset w:val="00"/>
    <w:family w:val="modern"/>
    <w:notTrueType/>
    <w:pitch w:val="variable"/>
    <w:sig w:usb0="00000001" w:usb1="4000004A" w:usb2="00000000" w:usb3="00000000" w:csb0="0000009F" w:csb1="00000000"/>
  </w:font>
  <w:font w:name="Whitney Bold">
    <w:panose1 w:val="00000000000000000000"/>
    <w:charset w:val="00"/>
    <w:family w:val="modern"/>
    <w:notTrueType/>
    <w:pitch w:val="variable"/>
    <w:sig w:usb0="A00002FF" w:usb1="4000004A"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F74" w:rsidRDefault="00140F74">
    <w:pPr>
      <w:pStyle w:val="a5"/>
    </w:pPr>
    <w:r>
      <w:rPr>
        <w:noProof/>
        <w:lang w:eastAsia="ru-RU"/>
      </w:rPr>
      <w:drawing>
        <wp:inline distT="0" distB="0" distL="0" distR="0" wp14:anchorId="699714C7" wp14:editId="6404F78C">
          <wp:extent cx="4400550" cy="3714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ion-Edu_inv.png"/>
                  <pic:cNvPicPr/>
                </pic:nvPicPr>
                <pic:blipFill>
                  <a:blip r:embed="rId1">
                    <a:extLst>
                      <a:ext uri="{28A0092B-C50C-407E-A947-70E740481C1C}">
                        <a14:useLocalDpi xmlns:a14="http://schemas.microsoft.com/office/drawing/2010/main" val="0"/>
                      </a:ext>
                    </a:extLst>
                  </a:blip>
                  <a:stretch>
                    <a:fillRect/>
                  </a:stretch>
                </pic:blipFill>
                <pic:spPr>
                  <a:xfrm>
                    <a:off x="0" y="0"/>
                    <a:ext cx="4400550" cy="37147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D63" w:rsidRDefault="00AB7D63">
      <w:pPr>
        <w:spacing w:after="0" w:line="240" w:lineRule="auto"/>
      </w:pPr>
      <w:r>
        <w:separator/>
      </w:r>
    </w:p>
  </w:footnote>
  <w:footnote w:type="continuationSeparator" w:id="0">
    <w:p w:rsidR="00AB7D63" w:rsidRDefault="00AB7D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F74" w:rsidRDefault="00140F74" w:rsidP="00140F74">
    <w:pPr>
      <w:pStyle w:val="a3"/>
    </w:pPr>
    <w:r>
      <w:tab/>
    </w:r>
  </w:p>
  <w:p w:rsidR="00140F74" w:rsidRDefault="00140F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57B30"/>
    <w:multiLevelType w:val="multilevel"/>
    <w:tmpl w:val="67BA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7E3E1E"/>
    <w:multiLevelType w:val="hybridMultilevel"/>
    <w:tmpl w:val="7F3E056C"/>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23A734C"/>
    <w:multiLevelType w:val="multilevel"/>
    <w:tmpl w:val="DB2848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CF7C03"/>
    <w:multiLevelType w:val="hybridMultilevel"/>
    <w:tmpl w:val="839C6EE2"/>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7AC5BF7"/>
    <w:multiLevelType w:val="multilevel"/>
    <w:tmpl w:val="ADBA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1B1361"/>
    <w:multiLevelType w:val="hybridMultilevel"/>
    <w:tmpl w:val="5210AEA8"/>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28271C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B26D53"/>
    <w:multiLevelType w:val="hybridMultilevel"/>
    <w:tmpl w:val="D50854AE"/>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2FFD3654"/>
    <w:multiLevelType w:val="hybridMultilevel"/>
    <w:tmpl w:val="E75C3C40"/>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1280340"/>
    <w:multiLevelType w:val="hybridMultilevel"/>
    <w:tmpl w:val="D0B40D10"/>
    <w:lvl w:ilvl="0" w:tplc="4580AA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7E4276"/>
    <w:multiLevelType w:val="hybridMultilevel"/>
    <w:tmpl w:val="E4BC9E6E"/>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5177CC2"/>
    <w:multiLevelType w:val="hybridMultilevel"/>
    <w:tmpl w:val="DF544D90"/>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F5312B6"/>
    <w:multiLevelType w:val="hybridMultilevel"/>
    <w:tmpl w:val="F6FE325E"/>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074709A"/>
    <w:multiLevelType w:val="hybridMultilevel"/>
    <w:tmpl w:val="DF5EDD9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460E55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2561CB"/>
    <w:multiLevelType w:val="hybridMultilevel"/>
    <w:tmpl w:val="BB008162"/>
    <w:lvl w:ilvl="0" w:tplc="4DB6CC92">
      <w:start w:val="1"/>
      <w:numFmt w:val="upperRoman"/>
      <w:lvlText w:val="%1."/>
      <w:lvlJc w:val="left"/>
      <w:pPr>
        <w:ind w:left="1400" w:hanging="720"/>
      </w:pPr>
      <w:rPr>
        <w:rFonts w:hint="default"/>
        <w:b/>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6">
    <w:nsid w:val="4E2B150E"/>
    <w:multiLevelType w:val="hybridMultilevel"/>
    <w:tmpl w:val="DDD0FC6C"/>
    <w:lvl w:ilvl="0" w:tplc="4580AA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855E99"/>
    <w:multiLevelType w:val="hybridMultilevel"/>
    <w:tmpl w:val="BF04A5C0"/>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5F33698E"/>
    <w:multiLevelType w:val="hybridMultilevel"/>
    <w:tmpl w:val="F3709F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CC0832"/>
    <w:multiLevelType w:val="hybridMultilevel"/>
    <w:tmpl w:val="5F7CAF16"/>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62A364EE"/>
    <w:multiLevelType w:val="hybridMultilevel"/>
    <w:tmpl w:val="981E56AE"/>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647E7FB0"/>
    <w:multiLevelType w:val="hybridMultilevel"/>
    <w:tmpl w:val="B1F0F29A"/>
    <w:lvl w:ilvl="0" w:tplc="4580AAA2">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6ADD70BE"/>
    <w:multiLevelType w:val="multilevel"/>
    <w:tmpl w:val="D5CA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22430C"/>
    <w:multiLevelType w:val="hybridMultilevel"/>
    <w:tmpl w:val="E2B0101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4">
    <w:nsid w:val="7361303C"/>
    <w:multiLevelType w:val="hybridMultilevel"/>
    <w:tmpl w:val="79E02246"/>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74CF7F99"/>
    <w:multiLevelType w:val="multilevel"/>
    <w:tmpl w:val="E54A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702333"/>
    <w:multiLevelType w:val="hybridMultilevel"/>
    <w:tmpl w:val="37F2C508"/>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4"/>
  </w:num>
  <w:num w:numId="2">
    <w:abstractNumId w:val="25"/>
  </w:num>
  <w:num w:numId="3">
    <w:abstractNumId w:val="22"/>
  </w:num>
  <w:num w:numId="4">
    <w:abstractNumId w:val="0"/>
  </w:num>
  <w:num w:numId="5">
    <w:abstractNumId w:val="5"/>
  </w:num>
  <w:num w:numId="6">
    <w:abstractNumId w:val="26"/>
  </w:num>
  <w:num w:numId="7">
    <w:abstractNumId w:val="9"/>
  </w:num>
  <w:num w:numId="8">
    <w:abstractNumId w:val="16"/>
  </w:num>
  <w:num w:numId="9">
    <w:abstractNumId w:val="10"/>
  </w:num>
  <w:num w:numId="10">
    <w:abstractNumId w:val="12"/>
  </w:num>
  <w:num w:numId="11">
    <w:abstractNumId w:val="19"/>
  </w:num>
  <w:num w:numId="12">
    <w:abstractNumId w:val="11"/>
  </w:num>
  <w:num w:numId="13">
    <w:abstractNumId w:val="24"/>
  </w:num>
  <w:num w:numId="14">
    <w:abstractNumId w:val="1"/>
  </w:num>
  <w:num w:numId="15">
    <w:abstractNumId w:val="8"/>
  </w:num>
  <w:num w:numId="16">
    <w:abstractNumId w:val="20"/>
  </w:num>
  <w:num w:numId="17">
    <w:abstractNumId w:val="21"/>
  </w:num>
  <w:num w:numId="18">
    <w:abstractNumId w:val="17"/>
  </w:num>
  <w:num w:numId="19">
    <w:abstractNumId w:val="7"/>
  </w:num>
  <w:num w:numId="20">
    <w:abstractNumId w:val="3"/>
  </w:num>
  <w:num w:numId="21">
    <w:abstractNumId w:val="15"/>
  </w:num>
  <w:num w:numId="22">
    <w:abstractNumId w:val="14"/>
  </w:num>
  <w:num w:numId="23">
    <w:abstractNumId w:val="6"/>
  </w:num>
  <w:num w:numId="24">
    <w:abstractNumId w:val="13"/>
  </w:num>
  <w:num w:numId="25">
    <w:abstractNumId w:val="23"/>
  </w:num>
  <w:num w:numId="26">
    <w:abstractNumId w:val="18"/>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463"/>
    <w:rsid w:val="000A41BA"/>
    <w:rsid w:val="00140F74"/>
    <w:rsid w:val="00276BC4"/>
    <w:rsid w:val="007E23E9"/>
    <w:rsid w:val="00801CA4"/>
    <w:rsid w:val="00845C60"/>
    <w:rsid w:val="009625C4"/>
    <w:rsid w:val="009F2EFF"/>
    <w:rsid w:val="00AB7D63"/>
    <w:rsid w:val="00C01928"/>
    <w:rsid w:val="00E44F5A"/>
    <w:rsid w:val="00F15463"/>
    <w:rsid w:val="00F30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0F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40F74"/>
  </w:style>
  <w:style w:type="paragraph" w:styleId="a5">
    <w:name w:val="footer"/>
    <w:basedOn w:val="a"/>
    <w:link w:val="a6"/>
    <w:uiPriority w:val="99"/>
    <w:unhideWhenUsed/>
    <w:rsid w:val="00140F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40F74"/>
  </w:style>
  <w:style w:type="paragraph" w:customStyle="1" w:styleId="a7">
    <w:name w:val="[Без стиля]"/>
    <w:rsid w:val="00140F74"/>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07BODY-txt">
    <w:name w:val="07BODY-txt"/>
    <w:basedOn w:val="a7"/>
    <w:uiPriority w:val="99"/>
    <w:rsid w:val="00140F74"/>
    <w:pPr>
      <w:ind w:firstLine="283"/>
      <w:jc w:val="both"/>
    </w:pPr>
    <w:rPr>
      <w:rFonts w:ascii="CenturySchlbkCyr" w:hAnsi="CenturySchlbkCyr" w:cs="CenturySchlbkCyr"/>
      <w:spacing w:val="-2"/>
      <w:sz w:val="21"/>
      <w:szCs w:val="21"/>
      <w:lang w:val="ru-RU"/>
    </w:rPr>
  </w:style>
  <w:style w:type="paragraph" w:customStyle="1" w:styleId="17PRIL-txt">
    <w:name w:val="17PRIL-txt"/>
    <w:basedOn w:val="07BODY-txt"/>
    <w:uiPriority w:val="99"/>
    <w:rsid w:val="00140F74"/>
    <w:pPr>
      <w:spacing w:line="280" w:lineRule="atLeast"/>
      <w:ind w:firstLine="0"/>
    </w:pPr>
    <w:rPr>
      <w:rFonts w:ascii="Whitney Book" w:hAnsi="Whitney Book" w:cs="Whitney Book"/>
      <w:spacing w:val="0"/>
      <w:sz w:val="18"/>
      <w:szCs w:val="18"/>
    </w:rPr>
  </w:style>
  <w:style w:type="paragraph" w:customStyle="1" w:styleId="17PRIL-header-1PRIKAZ">
    <w:name w:val="17PRIL-header-1(PRIKAZ)"/>
    <w:basedOn w:val="17PRIL-txt"/>
    <w:uiPriority w:val="99"/>
    <w:rsid w:val="00140F74"/>
    <w:pPr>
      <w:spacing w:before="340" w:after="113"/>
      <w:jc w:val="center"/>
    </w:pPr>
    <w:rPr>
      <w:spacing w:val="18"/>
      <w:sz w:val="36"/>
      <w:szCs w:val="36"/>
    </w:rPr>
  </w:style>
  <w:style w:type="paragraph" w:customStyle="1" w:styleId="17PRIL-header-1">
    <w:name w:val="17PRIL-header-1"/>
    <w:basedOn w:val="17PRIL-header-1PRIKAZ"/>
    <w:uiPriority w:val="99"/>
    <w:rsid w:val="00140F74"/>
    <w:pPr>
      <w:spacing w:before="227"/>
    </w:pPr>
    <w:rPr>
      <w:rFonts w:ascii="Whitney Bold" w:hAnsi="Whitney Bold" w:cs="Whitney Bold"/>
      <w:b/>
      <w:bCs/>
      <w:spacing w:val="0"/>
      <w:sz w:val="20"/>
      <w:szCs w:val="20"/>
    </w:rPr>
  </w:style>
  <w:style w:type="paragraph" w:customStyle="1" w:styleId="17PRIL-header-2">
    <w:name w:val="17PRIL-header-2"/>
    <w:basedOn w:val="17PRIL-txt"/>
    <w:uiPriority w:val="99"/>
    <w:rsid w:val="00140F74"/>
    <w:pPr>
      <w:spacing w:before="340" w:after="113"/>
      <w:jc w:val="left"/>
    </w:pPr>
    <w:rPr>
      <w:rFonts w:ascii="Whitney Bold" w:hAnsi="Whitney Bold" w:cs="Whitney Bold"/>
      <w:b/>
      <w:bCs/>
      <w:sz w:val="20"/>
      <w:szCs w:val="20"/>
    </w:rPr>
  </w:style>
  <w:style w:type="paragraph" w:customStyle="1" w:styleId="17PRIL-bul">
    <w:name w:val="17PRIL-bul"/>
    <w:basedOn w:val="07BODY-txt"/>
    <w:uiPriority w:val="99"/>
    <w:rsid w:val="00140F74"/>
    <w:pPr>
      <w:spacing w:line="280" w:lineRule="atLeast"/>
      <w:ind w:left="454" w:hanging="170"/>
    </w:pPr>
    <w:rPr>
      <w:rFonts w:ascii="Whitney Book" w:hAnsi="Whitney Book" w:cs="Whitney Book"/>
      <w:spacing w:val="0"/>
      <w:sz w:val="18"/>
      <w:szCs w:val="18"/>
    </w:rPr>
  </w:style>
  <w:style w:type="paragraph" w:customStyle="1" w:styleId="17PRIL-tabl-txt">
    <w:name w:val="17PRIL-tabl-txt"/>
    <w:basedOn w:val="17PRIL-txt"/>
    <w:uiPriority w:val="99"/>
    <w:rsid w:val="00140F74"/>
    <w:pPr>
      <w:spacing w:line="200" w:lineRule="atLeast"/>
      <w:jc w:val="left"/>
    </w:pPr>
    <w:rPr>
      <w:sz w:val="16"/>
      <w:szCs w:val="16"/>
    </w:rPr>
  </w:style>
  <w:style w:type="paragraph" w:customStyle="1" w:styleId="17PRIL-tabl-hroom">
    <w:name w:val="17PRIL-tabl-hroom"/>
    <w:basedOn w:val="17PRIL-txt"/>
    <w:uiPriority w:val="99"/>
    <w:rsid w:val="00140F74"/>
    <w:pPr>
      <w:suppressAutoHyphens/>
      <w:spacing w:line="160" w:lineRule="atLeast"/>
      <w:jc w:val="left"/>
    </w:pPr>
    <w:rPr>
      <w:rFonts w:ascii="Whitney Bold" w:hAnsi="Whitney Bold" w:cs="Whitney Bold"/>
      <w:b/>
      <w:bCs/>
      <w:sz w:val="16"/>
      <w:szCs w:val="16"/>
    </w:rPr>
  </w:style>
  <w:style w:type="character" w:customStyle="1" w:styleId="propis">
    <w:name w:val="propis"/>
    <w:uiPriority w:val="99"/>
    <w:rsid w:val="00140F74"/>
    <w:rPr>
      <w:rFonts w:ascii="CenturySchlbkCyr" w:hAnsi="CenturySchlbkCyr" w:cs="CenturySchlbkCyr"/>
      <w:i/>
      <w:iCs/>
      <w:sz w:val="22"/>
      <w:szCs w:val="22"/>
      <w:u w:val="none"/>
    </w:rPr>
  </w:style>
  <w:style w:type="character" w:customStyle="1" w:styleId="propisbold">
    <w:name w:val="propis_bold"/>
    <w:basedOn w:val="propis"/>
    <w:uiPriority w:val="99"/>
    <w:rsid w:val="00140F74"/>
    <w:rPr>
      <w:rFonts w:ascii="CenturySchlbkCyr" w:hAnsi="CenturySchlbkCyr" w:cs="CenturySchlbkCyr"/>
      <w:b/>
      <w:bCs/>
      <w:i/>
      <w:iCs/>
      <w:sz w:val="22"/>
      <w:szCs w:val="22"/>
      <w:u w:val="none"/>
    </w:rPr>
  </w:style>
  <w:style w:type="character" w:customStyle="1" w:styleId="Bold">
    <w:name w:val="Bold"/>
    <w:uiPriority w:val="99"/>
    <w:rsid w:val="00140F74"/>
    <w:rPr>
      <w:b/>
      <w:bCs/>
    </w:rPr>
  </w:style>
  <w:style w:type="character" w:customStyle="1" w:styleId="AllCAPS">
    <w:name w:val="AllCAPS"/>
    <w:uiPriority w:val="99"/>
    <w:rsid w:val="00140F74"/>
    <w:rPr>
      <w:caps/>
    </w:rPr>
  </w:style>
  <w:style w:type="character" w:customStyle="1" w:styleId="NoBREAK">
    <w:name w:val="NoBREAK"/>
    <w:uiPriority w:val="99"/>
    <w:rsid w:val="00140F74"/>
  </w:style>
  <w:style w:type="paragraph" w:styleId="a8">
    <w:name w:val="Balloon Text"/>
    <w:basedOn w:val="a"/>
    <w:link w:val="a9"/>
    <w:uiPriority w:val="99"/>
    <w:semiHidden/>
    <w:unhideWhenUsed/>
    <w:rsid w:val="00140F7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40F74"/>
    <w:rPr>
      <w:rFonts w:ascii="Segoe UI" w:hAnsi="Segoe UI" w:cs="Segoe UI"/>
      <w:sz w:val="18"/>
      <w:szCs w:val="18"/>
    </w:rPr>
  </w:style>
  <w:style w:type="character" w:customStyle="1" w:styleId="1">
    <w:name w:val="Гиперссылка1"/>
    <w:basedOn w:val="a0"/>
    <w:uiPriority w:val="99"/>
    <w:unhideWhenUsed/>
    <w:rsid w:val="00140F74"/>
    <w:rPr>
      <w:color w:val="0563C1"/>
      <w:u w:val="single"/>
    </w:rPr>
  </w:style>
  <w:style w:type="character" w:styleId="aa">
    <w:name w:val="Hyperlink"/>
    <w:basedOn w:val="a0"/>
    <w:uiPriority w:val="99"/>
    <w:unhideWhenUsed/>
    <w:rsid w:val="00140F74"/>
    <w:rPr>
      <w:color w:val="0563C1" w:themeColor="hyperlink"/>
      <w:u w:val="single"/>
    </w:rPr>
  </w:style>
  <w:style w:type="paragraph" w:styleId="ab">
    <w:name w:val="List Paragraph"/>
    <w:basedOn w:val="a"/>
    <w:uiPriority w:val="34"/>
    <w:qFormat/>
    <w:rsid w:val="00140F74"/>
    <w:pPr>
      <w:ind w:left="720"/>
      <w:contextualSpacing/>
    </w:pPr>
  </w:style>
  <w:style w:type="table" w:customStyle="1" w:styleId="10">
    <w:name w:val="Сетка таблицы1"/>
    <w:basedOn w:val="a1"/>
    <w:next w:val="ac"/>
    <w:uiPriority w:val="59"/>
    <w:rsid w:val="00140F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140F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0F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40F74"/>
  </w:style>
  <w:style w:type="paragraph" w:styleId="a5">
    <w:name w:val="footer"/>
    <w:basedOn w:val="a"/>
    <w:link w:val="a6"/>
    <w:uiPriority w:val="99"/>
    <w:unhideWhenUsed/>
    <w:rsid w:val="00140F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40F74"/>
  </w:style>
  <w:style w:type="paragraph" w:customStyle="1" w:styleId="a7">
    <w:name w:val="[Без стиля]"/>
    <w:rsid w:val="00140F74"/>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07BODY-txt">
    <w:name w:val="07BODY-txt"/>
    <w:basedOn w:val="a7"/>
    <w:uiPriority w:val="99"/>
    <w:rsid w:val="00140F74"/>
    <w:pPr>
      <w:ind w:firstLine="283"/>
      <w:jc w:val="both"/>
    </w:pPr>
    <w:rPr>
      <w:rFonts w:ascii="CenturySchlbkCyr" w:hAnsi="CenturySchlbkCyr" w:cs="CenturySchlbkCyr"/>
      <w:spacing w:val="-2"/>
      <w:sz w:val="21"/>
      <w:szCs w:val="21"/>
      <w:lang w:val="ru-RU"/>
    </w:rPr>
  </w:style>
  <w:style w:type="paragraph" w:customStyle="1" w:styleId="17PRIL-txt">
    <w:name w:val="17PRIL-txt"/>
    <w:basedOn w:val="07BODY-txt"/>
    <w:uiPriority w:val="99"/>
    <w:rsid w:val="00140F74"/>
    <w:pPr>
      <w:spacing w:line="280" w:lineRule="atLeast"/>
      <w:ind w:firstLine="0"/>
    </w:pPr>
    <w:rPr>
      <w:rFonts w:ascii="Whitney Book" w:hAnsi="Whitney Book" w:cs="Whitney Book"/>
      <w:spacing w:val="0"/>
      <w:sz w:val="18"/>
      <w:szCs w:val="18"/>
    </w:rPr>
  </w:style>
  <w:style w:type="paragraph" w:customStyle="1" w:styleId="17PRIL-header-1PRIKAZ">
    <w:name w:val="17PRIL-header-1(PRIKAZ)"/>
    <w:basedOn w:val="17PRIL-txt"/>
    <w:uiPriority w:val="99"/>
    <w:rsid w:val="00140F74"/>
    <w:pPr>
      <w:spacing w:before="340" w:after="113"/>
      <w:jc w:val="center"/>
    </w:pPr>
    <w:rPr>
      <w:spacing w:val="18"/>
      <w:sz w:val="36"/>
      <w:szCs w:val="36"/>
    </w:rPr>
  </w:style>
  <w:style w:type="paragraph" w:customStyle="1" w:styleId="17PRIL-header-1">
    <w:name w:val="17PRIL-header-1"/>
    <w:basedOn w:val="17PRIL-header-1PRIKAZ"/>
    <w:uiPriority w:val="99"/>
    <w:rsid w:val="00140F74"/>
    <w:pPr>
      <w:spacing w:before="227"/>
    </w:pPr>
    <w:rPr>
      <w:rFonts w:ascii="Whitney Bold" w:hAnsi="Whitney Bold" w:cs="Whitney Bold"/>
      <w:b/>
      <w:bCs/>
      <w:spacing w:val="0"/>
      <w:sz w:val="20"/>
      <w:szCs w:val="20"/>
    </w:rPr>
  </w:style>
  <w:style w:type="paragraph" w:customStyle="1" w:styleId="17PRIL-header-2">
    <w:name w:val="17PRIL-header-2"/>
    <w:basedOn w:val="17PRIL-txt"/>
    <w:uiPriority w:val="99"/>
    <w:rsid w:val="00140F74"/>
    <w:pPr>
      <w:spacing w:before="340" w:after="113"/>
      <w:jc w:val="left"/>
    </w:pPr>
    <w:rPr>
      <w:rFonts w:ascii="Whitney Bold" w:hAnsi="Whitney Bold" w:cs="Whitney Bold"/>
      <w:b/>
      <w:bCs/>
      <w:sz w:val="20"/>
      <w:szCs w:val="20"/>
    </w:rPr>
  </w:style>
  <w:style w:type="paragraph" w:customStyle="1" w:styleId="17PRIL-bul">
    <w:name w:val="17PRIL-bul"/>
    <w:basedOn w:val="07BODY-txt"/>
    <w:uiPriority w:val="99"/>
    <w:rsid w:val="00140F74"/>
    <w:pPr>
      <w:spacing w:line="280" w:lineRule="atLeast"/>
      <w:ind w:left="454" w:hanging="170"/>
    </w:pPr>
    <w:rPr>
      <w:rFonts w:ascii="Whitney Book" w:hAnsi="Whitney Book" w:cs="Whitney Book"/>
      <w:spacing w:val="0"/>
      <w:sz w:val="18"/>
      <w:szCs w:val="18"/>
    </w:rPr>
  </w:style>
  <w:style w:type="paragraph" w:customStyle="1" w:styleId="17PRIL-tabl-txt">
    <w:name w:val="17PRIL-tabl-txt"/>
    <w:basedOn w:val="17PRIL-txt"/>
    <w:uiPriority w:val="99"/>
    <w:rsid w:val="00140F74"/>
    <w:pPr>
      <w:spacing w:line="200" w:lineRule="atLeast"/>
      <w:jc w:val="left"/>
    </w:pPr>
    <w:rPr>
      <w:sz w:val="16"/>
      <w:szCs w:val="16"/>
    </w:rPr>
  </w:style>
  <w:style w:type="paragraph" w:customStyle="1" w:styleId="17PRIL-tabl-hroom">
    <w:name w:val="17PRIL-tabl-hroom"/>
    <w:basedOn w:val="17PRIL-txt"/>
    <w:uiPriority w:val="99"/>
    <w:rsid w:val="00140F74"/>
    <w:pPr>
      <w:suppressAutoHyphens/>
      <w:spacing w:line="160" w:lineRule="atLeast"/>
      <w:jc w:val="left"/>
    </w:pPr>
    <w:rPr>
      <w:rFonts w:ascii="Whitney Bold" w:hAnsi="Whitney Bold" w:cs="Whitney Bold"/>
      <w:b/>
      <w:bCs/>
      <w:sz w:val="16"/>
      <w:szCs w:val="16"/>
    </w:rPr>
  </w:style>
  <w:style w:type="character" w:customStyle="1" w:styleId="propis">
    <w:name w:val="propis"/>
    <w:uiPriority w:val="99"/>
    <w:rsid w:val="00140F74"/>
    <w:rPr>
      <w:rFonts w:ascii="CenturySchlbkCyr" w:hAnsi="CenturySchlbkCyr" w:cs="CenturySchlbkCyr"/>
      <w:i/>
      <w:iCs/>
      <w:sz w:val="22"/>
      <w:szCs w:val="22"/>
      <w:u w:val="none"/>
    </w:rPr>
  </w:style>
  <w:style w:type="character" w:customStyle="1" w:styleId="propisbold">
    <w:name w:val="propis_bold"/>
    <w:basedOn w:val="propis"/>
    <w:uiPriority w:val="99"/>
    <w:rsid w:val="00140F74"/>
    <w:rPr>
      <w:rFonts w:ascii="CenturySchlbkCyr" w:hAnsi="CenturySchlbkCyr" w:cs="CenturySchlbkCyr"/>
      <w:b/>
      <w:bCs/>
      <w:i/>
      <w:iCs/>
      <w:sz w:val="22"/>
      <w:szCs w:val="22"/>
      <w:u w:val="none"/>
    </w:rPr>
  </w:style>
  <w:style w:type="character" w:customStyle="1" w:styleId="Bold">
    <w:name w:val="Bold"/>
    <w:uiPriority w:val="99"/>
    <w:rsid w:val="00140F74"/>
    <w:rPr>
      <w:b/>
      <w:bCs/>
    </w:rPr>
  </w:style>
  <w:style w:type="character" w:customStyle="1" w:styleId="AllCAPS">
    <w:name w:val="AllCAPS"/>
    <w:uiPriority w:val="99"/>
    <w:rsid w:val="00140F74"/>
    <w:rPr>
      <w:caps/>
    </w:rPr>
  </w:style>
  <w:style w:type="character" w:customStyle="1" w:styleId="NoBREAK">
    <w:name w:val="NoBREAK"/>
    <w:uiPriority w:val="99"/>
    <w:rsid w:val="00140F74"/>
  </w:style>
  <w:style w:type="paragraph" w:styleId="a8">
    <w:name w:val="Balloon Text"/>
    <w:basedOn w:val="a"/>
    <w:link w:val="a9"/>
    <w:uiPriority w:val="99"/>
    <w:semiHidden/>
    <w:unhideWhenUsed/>
    <w:rsid w:val="00140F7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40F74"/>
    <w:rPr>
      <w:rFonts w:ascii="Segoe UI" w:hAnsi="Segoe UI" w:cs="Segoe UI"/>
      <w:sz w:val="18"/>
      <w:szCs w:val="18"/>
    </w:rPr>
  </w:style>
  <w:style w:type="character" w:customStyle="1" w:styleId="1">
    <w:name w:val="Гиперссылка1"/>
    <w:basedOn w:val="a0"/>
    <w:uiPriority w:val="99"/>
    <w:unhideWhenUsed/>
    <w:rsid w:val="00140F74"/>
    <w:rPr>
      <w:color w:val="0563C1"/>
      <w:u w:val="single"/>
    </w:rPr>
  </w:style>
  <w:style w:type="character" w:styleId="aa">
    <w:name w:val="Hyperlink"/>
    <w:basedOn w:val="a0"/>
    <w:uiPriority w:val="99"/>
    <w:unhideWhenUsed/>
    <w:rsid w:val="00140F74"/>
    <w:rPr>
      <w:color w:val="0563C1" w:themeColor="hyperlink"/>
      <w:u w:val="single"/>
    </w:rPr>
  </w:style>
  <w:style w:type="paragraph" w:styleId="ab">
    <w:name w:val="List Paragraph"/>
    <w:basedOn w:val="a"/>
    <w:uiPriority w:val="34"/>
    <w:qFormat/>
    <w:rsid w:val="00140F74"/>
    <w:pPr>
      <w:ind w:left="720"/>
      <w:contextualSpacing/>
    </w:pPr>
  </w:style>
  <w:style w:type="table" w:customStyle="1" w:styleId="10">
    <w:name w:val="Сетка таблицы1"/>
    <w:basedOn w:val="a1"/>
    <w:next w:val="ac"/>
    <w:uiPriority w:val="59"/>
    <w:rsid w:val="00140F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140F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u.tatar.ru/z_dol/page224519.htm/page2785304.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ulhehek34@yandex.ru" TargetMode="External"/><Relationship Id="rId4" Type="http://schemas.openxmlformats.org/officeDocument/2006/relationships/settings" Target="settings.xml"/><Relationship Id="rId9" Type="http://schemas.openxmlformats.org/officeDocument/2006/relationships/hyperlink" Target="http://www.edu.tatar.r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воспитанники с ОВЗ</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всего обучающихся по программе</c:v>
                </c:pt>
                <c:pt idx="1">
                  <c:v>обучающиеся с ОВЗ</c:v>
                </c:pt>
                <c:pt idx="2">
                  <c:v>Обучающиеся по АООП</c:v>
                </c:pt>
              </c:strCache>
            </c:strRef>
          </c:cat>
          <c:val>
            <c:numRef>
              <c:f>Лист1!$B$2:$B$4</c:f>
              <c:numCache>
                <c:formatCode>General</c:formatCode>
                <c:ptCount val="3"/>
                <c:pt idx="0">
                  <c:v>22</c:v>
                </c:pt>
                <c:pt idx="1">
                  <c:v>14</c:v>
                </c:pt>
                <c:pt idx="2">
                  <c:v>8</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Стаж педагогического состава</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10 лет и более</c:v>
                </c:pt>
              </c:strCache>
            </c:strRef>
          </c:tx>
          <c:spPr>
            <a:solidFill>
              <a:schemeClr val="accent1"/>
            </a:solidFill>
            <a:ln>
              <a:noFill/>
            </a:ln>
            <a:effectLst/>
          </c:spPr>
          <c:invertIfNegative val="0"/>
          <c:cat>
            <c:strRef>
              <c:f>Лист1!$A$2:$A$3</c:f>
              <c:strCache>
                <c:ptCount val="2"/>
                <c:pt idx="0">
                  <c:v>2023 год</c:v>
                </c:pt>
                <c:pt idx="1">
                  <c:v>2024 год</c:v>
                </c:pt>
              </c:strCache>
            </c:strRef>
          </c:cat>
          <c:val>
            <c:numRef>
              <c:f>Лист1!$B$2:$B$3</c:f>
              <c:numCache>
                <c:formatCode>General</c:formatCode>
                <c:ptCount val="2"/>
                <c:pt idx="0">
                  <c:v>15</c:v>
                </c:pt>
                <c:pt idx="1">
                  <c:v>16</c:v>
                </c:pt>
              </c:numCache>
            </c:numRef>
          </c:val>
        </c:ser>
        <c:ser>
          <c:idx val="1"/>
          <c:order val="1"/>
          <c:tx>
            <c:strRef>
              <c:f>Лист1!$C$1</c:f>
              <c:strCache>
                <c:ptCount val="1"/>
                <c:pt idx="0">
                  <c:v>от 6 до 10</c:v>
                </c:pt>
              </c:strCache>
            </c:strRef>
          </c:tx>
          <c:spPr>
            <a:solidFill>
              <a:schemeClr val="accent2"/>
            </a:solidFill>
            <a:ln>
              <a:noFill/>
            </a:ln>
            <a:effectLst/>
          </c:spPr>
          <c:invertIfNegative val="0"/>
          <c:cat>
            <c:strRef>
              <c:f>Лист1!$A$2:$A$3</c:f>
              <c:strCache>
                <c:ptCount val="2"/>
                <c:pt idx="0">
                  <c:v>2023 год</c:v>
                </c:pt>
                <c:pt idx="1">
                  <c:v>2024 год</c:v>
                </c:pt>
              </c:strCache>
            </c:strRef>
          </c:cat>
          <c:val>
            <c:numRef>
              <c:f>Лист1!$C$2:$C$3</c:f>
              <c:numCache>
                <c:formatCode>General</c:formatCode>
                <c:ptCount val="2"/>
                <c:pt idx="0">
                  <c:v>5</c:v>
                </c:pt>
                <c:pt idx="1">
                  <c:v>7</c:v>
                </c:pt>
              </c:numCache>
            </c:numRef>
          </c:val>
        </c:ser>
        <c:ser>
          <c:idx val="2"/>
          <c:order val="2"/>
          <c:tx>
            <c:strRef>
              <c:f>Лист1!$D$1</c:f>
              <c:strCache>
                <c:ptCount val="1"/>
                <c:pt idx="0">
                  <c:v>до 5 лет</c:v>
                </c:pt>
              </c:strCache>
            </c:strRef>
          </c:tx>
          <c:spPr>
            <a:solidFill>
              <a:schemeClr val="accent3"/>
            </a:solidFill>
            <a:ln>
              <a:noFill/>
            </a:ln>
            <a:effectLst/>
          </c:spPr>
          <c:invertIfNegative val="0"/>
          <c:cat>
            <c:strRef>
              <c:f>Лист1!$A$2:$A$3</c:f>
              <c:strCache>
                <c:ptCount val="2"/>
                <c:pt idx="0">
                  <c:v>2023 год</c:v>
                </c:pt>
                <c:pt idx="1">
                  <c:v>2024 год</c:v>
                </c:pt>
              </c:strCache>
            </c:strRef>
          </c:cat>
          <c:val>
            <c:numRef>
              <c:f>Лист1!$D$2:$D$3</c:f>
              <c:numCache>
                <c:formatCode>General</c:formatCode>
                <c:ptCount val="2"/>
                <c:pt idx="0">
                  <c:v>9</c:v>
                </c:pt>
                <c:pt idx="1">
                  <c:v>6</c:v>
                </c:pt>
              </c:numCache>
            </c:numRef>
          </c:val>
        </c:ser>
        <c:dLbls>
          <c:showLegendKey val="0"/>
          <c:showVal val="0"/>
          <c:showCatName val="0"/>
          <c:showSerName val="0"/>
          <c:showPercent val="0"/>
          <c:showBubbleSize val="0"/>
        </c:dLbls>
        <c:gapWidth val="182"/>
        <c:axId val="31103232"/>
        <c:axId val="31105024"/>
      </c:barChart>
      <c:catAx>
        <c:axId val="31103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105024"/>
        <c:crosses val="autoZero"/>
        <c:auto val="1"/>
        <c:lblAlgn val="ctr"/>
        <c:lblOffset val="100"/>
        <c:noMultiLvlLbl val="0"/>
      </c:catAx>
      <c:valAx>
        <c:axId val="31105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10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55</TotalTime>
  <Pages>1</Pages>
  <Words>6608</Words>
  <Characters>37670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АСЕР</cp:lastModifiedBy>
  <cp:revision>7</cp:revision>
  <cp:lastPrinted>2025-04-15T08:54:00Z</cp:lastPrinted>
  <dcterms:created xsi:type="dcterms:W3CDTF">2025-04-15T08:42:00Z</dcterms:created>
  <dcterms:modified xsi:type="dcterms:W3CDTF">2025-04-15T09:57:00Z</dcterms:modified>
</cp:coreProperties>
</file>